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三河市</w:t>
      </w:r>
      <w:r>
        <w:rPr>
          <w:rFonts w:hint="eastAsia" w:ascii="Times New Roman" w:hAnsi="Times New Roman" w:eastAsia="方正小标宋简体" w:cs="Times New Roman"/>
          <w:sz w:val="44"/>
          <w:szCs w:val="44"/>
          <w:lang w:val="en-US" w:eastAsia="zh-CN"/>
        </w:rPr>
        <w:t>商务局</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23</w:t>
      </w:r>
      <w:r>
        <w:rPr>
          <w:rFonts w:ascii="Times New Roman" w:hAnsi="Times New Roman" w:eastAsia="方正小标宋简体" w:cs="Times New Roman"/>
          <w:sz w:val="44"/>
          <w:szCs w:val="44"/>
        </w:rPr>
        <w:t>年</w:t>
      </w:r>
      <w:r>
        <w:rPr>
          <w:rFonts w:hint="eastAsia" w:ascii="Times New Roman" w:hAnsi="Times New Roman" w:eastAsia="方正小标宋简体" w:cs="Times New Roman"/>
          <w:sz w:val="44"/>
          <w:szCs w:val="44"/>
          <w:lang w:val="en-US" w:eastAsia="zh-CN"/>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val="en-US" w:eastAsia="zh-CN"/>
        </w:rPr>
        <w:t>商务局</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单位</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w:t>
      </w:r>
      <w:r>
        <w:rPr>
          <w:rFonts w:hint="eastAsia" w:ascii="Times New Roman" w:hAnsi="黑体" w:eastAsia="黑体" w:cs="Times New Roman"/>
          <w:sz w:val="32"/>
          <w:szCs w:val="32"/>
          <w:lang w:val="en-US" w:eastAsia="zh-CN"/>
        </w:rPr>
        <w:t>单位</w:t>
      </w:r>
      <w:r>
        <w:rPr>
          <w:rFonts w:ascii="Times New Roman" w:hAnsi="黑体" w:eastAsia="黑体" w:cs="Times New Roman"/>
          <w:sz w:val="32"/>
          <w:szCs w:val="32"/>
        </w:rPr>
        <w:t>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val="en-US" w:eastAsia="zh-CN"/>
        </w:rPr>
        <w:t>单位</w:t>
      </w:r>
      <w:r>
        <w:rPr>
          <w:rFonts w:ascii="Times New Roman" w:hAnsi="Times New Roman" w:eastAsia="楷体_GB2312" w:cs="Times New Roman"/>
          <w:b/>
          <w:sz w:val="32"/>
          <w:szCs w:val="32"/>
        </w:rPr>
        <w:t>职责：</w:t>
      </w:r>
    </w:p>
    <w:p>
      <w:pPr>
        <w:autoSpaceDE w:val="0"/>
        <w:autoSpaceDN w:val="0"/>
        <w:adjustRightInd w:val="0"/>
        <w:spacing w:line="584" w:lineRule="exact"/>
        <w:ind w:firstLine="627" w:firstLineChars="196"/>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三河市商务局为主管全市国内外贸易和国际经济合作的政府工作</w:t>
      </w:r>
      <w:r>
        <w:rPr>
          <w:rFonts w:hint="eastAsia" w:ascii="Times New Roman" w:hAnsi="Times New Roman" w:eastAsia="仿宋_GB2312" w:cs="Times New Roman"/>
          <w:sz w:val="32"/>
          <w:szCs w:val="32"/>
          <w:lang w:val="en-US" w:eastAsia="zh-CN"/>
        </w:rPr>
        <w:t>单位</w:t>
      </w:r>
      <w:r>
        <w:rPr>
          <w:rFonts w:hint="eastAsia" w:ascii="Times New Roman" w:hAnsi="Times New Roman" w:eastAsia="仿宋_GB2312" w:cs="Times New Roman"/>
          <w:sz w:val="32"/>
          <w:szCs w:val="32"/>
        </w:rPr>
        <w:t>,主要职责如下:</w:t>
      </w:r>
    </w:p>
    <w:p>
      <w:pPr>
        <w:autoSpaceDE w:val="0"/>
        <w:autoSpaceDN w:val="0"/>
        <w:adjustRightInd w:val="0"/>
        <w:spacing w:line="584" w:lineRule="exact"/>
        <w:ind w:firstLine="627" w:firstLineChars="196"/>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（一）贯彻落实国家和省、市有关内外贸易、国际经济合作和招商引资的发展战略、方针、政策和规章制度；拟定全市相应的发展规划及规定、办法和措施。</w:t>
      </w:r>
    </w:p>
    <w:p>
      <w:pPr>
        <w:autoSpaceDE w:val="0"/>
        <w:autoSpaceDN w:val="0"/>
        <w:adjustRightInd w:val="0"/>
        <w:spacing w:line="584" w:lineRule="exact"/>
        <w:ind w:firstLine="627" w:firstLineChars="196"/>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贯彻执行国家有关对外开放方面的法律法规和方针政策；参与拟定全市利用外资的中长期规划；负责国家规定的限额以上、限额投资、特殊行业和涉及配额、许可证管理的外商投资企业的设立及其变更事项的审核上报工作；审核或核准全市大型外商投资项目的合同、章程及法律特别规定的重大变更事项；监督外商投资企业执行有关法律法规、规章和进出口工作；负责全市利用外资和外资企业生产经营情况统计；负责全市外商投资企业进出口产品配额及许可证的申报和管理工作；综合协调和指导国家级、省级经济技术开发区的有关具体工作。</w:t>
      </w:r>
    </w:p>
    <w:p>
      <w:pPr>
        <w:autoSpaceDE w:val="0"/>
        <w:autoSpaceDN w:val="0"/>
        <w:adjustRightInd w:val="0"/>
        <w:spacing w:line="584" w:lineRule="exact"/>
        <w:ind w:firstLine="627" w:firstLineChars="196"/>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负责全市对外经济合作；拟定并执行对外经济合作政策，指导和监督对外承包工程、劳务合作、设计咨询等业务的管理；拟定全市境外投资管理办法和具体政策；负责对外经济合作企业的经营资格认证和管理工作；管理联合国及其他国际组织或外国政府对我市经济技术合作方面的无偿援助及赠款工作。</w:t>
      </w:r>
    </w:p>
    <w:p>
      <w:pPr>
        <w:autoSpaceDE w:val="0"/>
        <w:autoSpaceDN w:val="0"/>
        <w:adjustRightInd w:val="0"/>
        <w:spacing w:line="584" w:lineRule="exact"/>
        <w:ind w:firstLine="627" w:firstLineChars="196"/>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（四）负责外国和香港、澳门特别行政区、台湾及其他省市常驻我市的商务代表机构的设立和管理工作。</w:t>
      </w:r>
    </w:p>
    <w:p>
      <w:pPr>
        <w:autoSpaceDE w:val="0"/>
        <w:autoSpaceDN w:val="0"/>
        <w:adjustRightInd w:val="0"/>
        <w:spacing w:line="584" w:lineRule="exact"/>
        <w:ind w:firstLine="627" w:firstLineChars="196"/>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（五）执行国家制定的进出口商品管理办法、进出口商品目录和进出口商品配额招标政策；负责进出口配额计划的编报、下达和组织实施及配额、许可证管理工作。</w:t>
      </w:r>
    </w:p>
    <w:p>
      <w:pPr>
        <w:autoSpaceDE w:val="0"/>
        <w:autoSpaceDN w:val="0"/>
        <w:adjustRightInd w:val="0"/>
        <w:spacing w:line="584" w:lineRule="exact"/>
        <w:ind w:firstLine="627" w:firstLineChars="196"/>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六）贯彻执行国家对外技术贸易、进出口管理及鼓励技术和成套设备出口的政策；推进进出口贸易标准化体系建设；依法监督技术引进、设备进口、国家限制出口的技术和引进技术的出口与再出口工作；负责协调与防扩散相关的出口许可证的管理工作。</w:t>
      </w:r>
    </w:p>
    <w:p>
      <w:pPr>
        <w:autoSpaceDE w:val="0"/>
        <w:autoSpaceDN w:val="0"/>
        <w:adjustRightInd w:val="0"/>
        <w:spacing w:line="584" w:lineRule="exact"/>
        <w:ind w:firstLine="627" w:firstLineChars="196"/>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七）负责全市商务系统涉及世贸组织相关事物的研究、指导的服务工作；组织协调反倾销、反补贴工作及其他进出口公平贸易相关的工作；承担反倾销、反补贴、保障措施等涉及我市案件的产业损失调查，建立全市产业损失预警机制。</w:t>
      </w:r>
    </w:p>
    <w:p>
      <w:pPr>
        <w:autoSpaceDE w:val="0"/>
        <w:autoSpaceDN w:val="0"/>
        <w:adjustRightInd w:val="0"/>
        <w:spacing w:line="584" w:lineRule="exact"/>
        <w:ind w:firstLine="627" w:firstLineChars="196"/>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（八）研究提出流通体制改革意见，培育发展城乡市场、推进流通产业结构调整和连锁经营、物流配送、电子商务等现代流通方式。</w:t>
      </w:r>
    </w:p>
    <w:p>
      <w:pPr>
        <w:autoSpaceDE w:val="0"/>
        <w:autoSpaceDN w:val="0"/>
        <w:adjustRightInd w:val="0"/>
        <w:spacing w:line="584" w:lineRule="exact"/>
        <w:ind w:firstLine="627" w:firstLineChars="196"/>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九）研究拟定全市规范流通领域市场体系及流通秩序和打破市场垄断、地区封锁的意见；建立健全统一、开放、竞争、有序的市场体系，维护行业公平竞争秩序；监测分析市场运行和商品供求状况，组织实施重要消费品市场调控和重要生产资料流通管理。</w:t>
      </w:r>
    </w:p>
    <w:p>
      <w:pPr>
        <w:autoSpaceDE w:val="0"/>
        <w:autoSpaceDN w:val="0"/>
        <w:adjustRightInd w:val="0"/>
        <w:spacing w:line="584" w:lineRule="exact"/>
        <w:ind w:firstLine="627" w:firstLineChars="196"/>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拟定全市商品流通、物资流通和餐饮服务业的有关规定、规章，制定实施细则和市场准则；调查研究全市商品流通和物资流通行业重大问题，提出政策性建议；负责成品油流通、畜禽定点屠宰、酒类监督、化学危险品经营和拍卖、典当实物租赁、旧货流通等行业的监督管理；负责重要商品和生产资料经营资格的审查工作；协同有关部门负责民爆器材的经营性管理工作；承办全市老旧汽车更新工作；指导全市贸易及物资系统安全生产管理工作。</w:t>
      </w:r>
    </w:p>
    <w:p>
      <w:pPr>
        <w:autoSpaceDE w:val="0"/>
        <w:autoSpaceDN w:val="0"/>
        <w:adjustRightInd w:val="0"/>
        <w:spacing w:line="584" w:lineRule="exact"/>
        <w:ind w:firstLine="627" w:firstLineChars="196"/>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一）贯彻执行国家机电产品进口战略和方针、政策；拟定和执行全市机电产品进出口中长期发展计划、年度指导性计划和管理办法并组织实施；依法监督进口机电设备采购项目招标活动，承办从事与工程有关的进口机电设备采购招标代理业务的招标代理机构初审上报；管理设备进口和国际招标。</w:t>
      </w:r>
    </w:p>
    <w:p>
      <w:pPr>
        <w:autoSpaceDE w:val="0"/>
        <w:autoSpaceDN w:val="0"/>
        <w:adjustRightInd w:val="0"/>
        <w:spacing w:line="584" w:lineRule="exact"/>
        <w:ind w:firstLine="627" w:firstLineChars="196"/>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（十二）指导监督以三河市名义在境内举办的各种内、外贸交易会、展览会、展销会等活动；拟定并实施赴境外举办上述活动的管理办法。</w:t>
      </w:r>
    </w:p>
    <w:p>
      <w:pPr>
        <w:autoSpaceDE w:val="0"/>
        <w:autoSpaceDN w:val="0"/>
        <w:adjustRightInd w:val="0"/>
        <w:spacing w:line="584" w:lineRule="exact"/>
        <w:ind w:firstLine="627" w:firstLineChars="196"/>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（十三）负责全市内外贸易新闻发布会、宣传工作和提供信息咨询服务；指导全市流通领域信息网络和电子商务建设。</w:t>
      </w:r>
    </w:p>
    <w:p>
      <w:pPr>
        <w:autoSpaceDE w:val="0"/>
        <w:autoSpaceDN w:val="0"/>
        <w:adjustRightInd w:val="0"/>
        <w:spacing w:line="584" w:lineRule="exact"/>
        <w:ind w:firstLine="627" w:firstLineChars="196"/>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（十四）负责指导全市商务流通行业协会、学会等社会组织工作。</w:t>
      </w:r>
    </w:p>
    <w:p>
      <w:pPr>
        <w:autoSpaceDE w:val="0"/>
        <w:autoSpaceDN w:val="0"/>
        <w:adjustRightInd w:val="0"/>
        <w:spacing w:line="584" w:lineRule="exact"/>
        <w:ind w:firstLine="627" w:firstLineChars="196"/>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（十五）承办市政府交办的其他事项。</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lang w:val="en-US" w:eastAsia="zh-CN"/>
        </w:rPr>
        <w:t>单位</w:t>
      </w:r>
      <w:r>
        <w:rPr>
          <w:rFonts w:ascii="Times New Roman" w:hAnsi="Times New Roman" w:eastAsia="仿宋_GB2312" w:cs="Times New Roman"/>
          <w:b/>
          <w:sz w:val="32"/>
          <w:szCs w:val="24"/>
        </w:rPr>
        <w:t>机构设置情况</w:t>
      </w:r>
    </w:p>
    <w:tbl>
      <w:tblPr>
        <w:tblStyle w:val="8"/>
        <w:tblW w:w="97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pStyle w:val="18"/>
              <w:rPr>
                <w:rFonts w:ascii="Times New Roman" w:hAnsi="Times New Roman" w:eastAsia="仿宋_GB2312" w:cs="Times New Roman"/>
                <w:b/>
              </w:rPr>
            </w:pPr>
            <w:r>
              <w:t>三河市商务局本级</w:t>
            </w:r>
          </w:p>
        </w:tc>
        <w:tc>
          <w:tcPr>
            <w:tcW w:w="1134" w:type="dxa"/>
            <w:shd w:val="clear" w:color="auto" w:fill="auto"/>
            <w:vAlign w:val="center"/>
          </w:tcPr>
          <w:p>
            <w:pPr>
              <w:pStyle w:val="19"/>
              <w:rPr>
                <w:rFonts w:ascii="Times New Roman" w:hAnsi="Times New Roman" w:eastAsia="仿宋_GB2312" w:cs="Times New Roman"/>
                <w:b/>
              </w:rPr>
            </w:pPr>
            <w:r>
              <w:t>行政</w:t>
            </w:r>
          </w:p>
        </w:tc>
        <w:tc>
          <w:tcPr>
            <w:tcW w:w="1276" w:type="dxa"/>
            <w:shd w:val="clear" w:color="auto" w:fill="auto"/>
            <w:vAlign w:val="center"/>
          </w:tcPr>
          <w:p>
            <w:pPr>
              <w:pStyle w:val="19"/>
              <w:rPr>
                <w:rFonts w:ascii="Times New Roman" w:hAnsi="Times New Roman" w:eastAsia="仿宋_GB2312" w:cs="Times New Roman"/>
                <w:b/>
              </w:rPr>
            </w:pPr>
            <w:r>
              <w:t>正科级</w:t>
            </w:r>
          </w:p>
        </w:tc>
        <w:tc>
          <w:tcPr>
            <w:tcW w:w="2902" w:type="dxa"/>
            <w:shd w:val="clear" w:color="auto" w:fill="auto"/>
            <w:vAlign w:val="center"/>
          </w:tcPr>
          <w:p>
            <w:pPr>
              <w:pStyle w:val="19"/>
              <w:rPr>
                <w:rFonts w:hint="eastAsia" w:ascii="Times New Roman" w:hAnsi="Times New Roman" w:eastAsia="方正书宋_GBK" w:cs="Times New Roman"/>
                <w:b/>
                <w:lang w:eastAsia="zh-CN"/>
              </w:rPr>
            </w:pPr>
            <w:r>
              <w:t>财政拨款</w:t>
            </w:r>
            <w:r>
              <w:rPr>
                <w:rFonts w:hint="eastAsia"/>
                <w:lang w:eastAsia="zh-CN"/>
              </w:rPr>
              <w:t>（</w:t>
            </w:r>
            <w:r>
              <w:rPr>
                <w:rFonts w:hint="eastAsia"/>
                <w:lang w:val="en-US" w:eastAsia="zh-CN"/>
              </w:rPr>
              <w:t>行政</w:t>
            </w:r>
            <w:r>
              <w:rPr>
                <w:rFonts w:hint="eastAsia"/>
                <w:lang w:eastAsia="zh-CN"/>
              </w:rPr>
              <w:t>）</w:t>
            </w:r>
          </w:p>
        </w:tc>
      </w:tr>
    </w:tbl>
    <w:p>
      <w:pPr>
        <w:spacing w:line="584" w:lineRule="exact"/>
        <w:rPr>
          <w:rFonts w:ascii="Times New Roman" w:hAnsi="黑体" w:eastAsia="黑体" w:cs="Times New Roman"/>
          <w:sz w:val="32"/>
          <w:szCs w:val="32"/>
        </w:rPr>
      </w:pP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w:t>
      </w:r>
      <w:r>
        <w:rPr>
          <w:rFonts w:hint="eastAsia" w:ascii="Times New Roman" w:hAnsi="黑体" w:eastAsia="黑体" w:cs="Times New Roman"/>
          <w:sz w:val="32"/>
          <w:szCs w:val="32"/>
          <w:lang w:val="en-US" w:eastAsia="zh-CN"/>
        </w:rPr>
        <w:t>单位</w:t>
      </w:r>
      <w:r>
        <w:rPr>
          <w:rFonts w:ascii="Times New Roman" w:hAnsi="黑体" w:eastAsia="黑体" w:cs="Times New Roman"/>
          <w:sz w:val="32"/>
          <w:szCs w:val="32"/>
        </w:rPr>
        <w:t>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按照预算管理有关规定，目前我市</w:t>
      </w:r>
      <w:r>
        <w:rPr>
          <w:rFonts w:hint="eastAsia" w:ascii="Times New Roman" w:hAnsi="Times New Roman" w:eastAsia="仿宋_GB2312" w:cs="Times New Roman"/>
          <w:sz w:val="32"/>
          <w:szCs w:val="32"/>
          <w:lang w:val="en-US" w:eastAsia="zh-CN"/>
        </w:rPr>
        <w:t>单位</w:t>
      </w:r>
      <w:r>
        <w:rPr>
          <w:rFonts w:ascii="Times New Roman" w:hAnsi="Times New Roman" w:eastAsia="仿宋_GB2312" w:cs="Times New Roman"/>
          <w:sz w:val="32"/>
          <w:szCs w:val="32"/>
        </w:rPr>
        <w:t>预算的编制实行综合预算制度，即全部收入和支出都反映在预算中。</w:t>
      </w: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val="en-US" w:eastAsia="zh-CN"/>
        </w:rPr>
        <w:t>商务局</w:t>
      </w:r>
      <w:r>
        <w:rPr>
          <w:rFonts w:ascii="Times New Roman" w:hAnsi="Times New Roman" w:eastAsia="仿宋_GB2312" w:cs="Times New Roman"/>
          <w:sz w:val="32"/>
          <w:szCs w:val="32"/>
        </w:rPr>
        <w:t>机关的收支包含在部门预算中。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val="en-US" w:eastAsia="zh-CN"/>
        </w:rPr>
        <w:t>单位</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3315.24</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3315.24</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bookmarkStart w:id="2" w:name="_GoBack"/>
      <w:bookmarkEnd w:id="2"/>
      <w:r>
        <w:rPr>
          <w:rFonts w:hint="eastAsia" w:ascii="Times New Roman" w:hAnsi="Times New Roman" w:eastAsia="仿宋_GB2312" w:cs="Times New Roman"/>
          <w:sz w:val="32"/>
          <w:szCs w:val="32"/>
          <w:lang w:eastAsia="zh-CN"/>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val="en-US" w:eastAsia="zh-CN"/>
        </w:rPr>
        <w:t>商务局</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lang w:val="en-US" w:eastAsia="zh-CN"/>
        </w:rPr>
        <w:t>单位</w:t>
      </w:r>
      <w:r>
        <w:rPr>
          <w:rFonts w:ascii="Times New Roman" w:hAnsi="Times New Roman" w:eastAsia="仿宋_GB2312" w:cs="Times New Roman"/>
          <w:sz w:val="32"/>
          <w:szCs w:val="32"/>
        </w:rPr>
        <w:t>预算中支出预算的总体情况。20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3315.24</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1287.96</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1180.86</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107.1</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2027.28</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包括本级支出和对下补助支出，主要为</w:t>
      </w:r>
      <w:r>
        <w:rPr>
          <w:rFonts w:hint="eastAsia" w:ascii="Times New Roman" w:hAnsi="Times New Roman" w:eastAsia="仿宋_GB2312" w:cs="Times New Roman"/>
          <w:sz w:val="32"/>
          <w:szCs w:val="32"/>
          <w:lang w:val="en-US" w:eastAsia="zh-CN"/>
        </w:rPr>
        <w:t>外贸出口奖励资金300万元</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限额以上批零住餐奖励资金329万元、出口信用保险补贴资金25万元，上级下达县域商业体系建设专项资金705万元以及上年结转2021年第一批省级外贸发展专项资金600万元。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hint="eastAsia" w:ascii="Times New Roman" w:hAnsi="Times New Roman" w:eastAsia="仿宋_GB2312" w:cs="Times New Roman"/>
          <w:sz w:val="32"/>
          <w:szCs w:val="32"/>
          <w:lang w:val="en-US" w:eastAsia="zh-CN"/>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3315.24</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w:t>
      </w:r>
      <w:r>
        <w:rPr>
          <w:rFonts w:hint="eastAsia" w:ascii="Times New Roman" w:hAnsi="Times New Roman" w:eastAsia="仿宋_GB2312" w:cs="Times New Roman"/>
          <w:sz w:val="32"/>
          <w:szCs w:val="32"/>
          <w:lang w:eastAsia="zh-CN"/>
        </w:rPr>
        <w:t>增加</w:t>
      </w:r>
      <w:r>
        <w:rPr>
          <w:rFonts w:hint="eastAsia" w:ascii="Times New Roman" w:hAnsi="Times New Roman" w:eastAsia="仿宋_GB2312" w:cs="Times New Roman"/>
          <w:sz w:val="32"/>
          <w:szCs w:val="32"/>
          <w:lang w:val="en-US" w:eastAsia="zh-CN"/>
        </w:rPr>
        <w:t>1562.42</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eastAsia="zh-CN"/>
        </w:rPr>
        <w:t>增加</w:t>
      </w:r>
      <w:r>
        <w:rPr>
          <w:rFonts w:hint="eastAsia" w:ascii="Times New Roman" w:hAnsi="Times New Roman" w:eastAsia="仿宋_GB2312" w:cs="Times New Roman"/>
          <w:sz w:val="32"/>
          <w:szCs w:val="32"/>
          <w:lang w:val="en-US" w:eastAsia="zh-CN"/>
        </w:rPr>
        <w:t>161.53</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val="en-US" w:eastAsia="zh-CN"/>
        </w:rPr>
        <w:t>人员类</w:t>
      </w:r>
      <w:r>
        <w:rPr>
          <w:rFonts w:ascii="Times New Roman" w:hAnsi="Times New Roman" w:eastAsia="仿宋_GB2312" w:cs="Times New Roman"/>
          <w:sz w:val="32"/>
          <w:szCs w:val="32"/>
        </w:rPr>
        <w:t>支出</w:t>
      </w:r>
      <w:r>
        <w:rPr>
          <w:rFonts w:hint="eastAsia" w:ascii="Times New Roman" w:hAnsi="Times New Roman" w:eastAsia="仿宋_GB2312" w:cs="Times New Roman"/>
          <w:sz w:val="32"/>
          <w:szCs w:val="32"/>
          <w:lang w:eastAsia="zh-CN"/>
        </w:rPr>
        <w:t>增加</w:t>
      </w:r>
      <w:r>
        <w:rPr>
          <w:rFonts w:ascii="Times New Roman" w:hAnsi="Times New Roman" w:eastAsia="仿宋_GB2312" w:cs="Times New Roman"/>
          <w:sz w:val="32"/>
          <w:szCs w:val="32"/>
        </w:rPr>
        <w:t>；项目支出</w:t>
      </w:r>
      <w:r>
        <w:rPr>
          <w:rFonts w:hint="eastAsia" w:ascii="Times New Roman" w:hAnsi="Times New Roman" w:eastAsia="仿宋_GB2312" w:cs="Times New Roman"/>
          <w:sz w:val="32"/>
          <w:szCs w:val="32"/>
          <w:lang w:eastAsia="zh-CN"/>
        </w:rPr>
        <w:t>增加</w:t>
      </w:r>
      <w:r>
        <w:rPr>
          <w:rFonts w:hint="eastAsia" w:ascii="Times New Roman" w:hAnsi="Times New Roman" w:eastAsia="仿宋_GB2312" w:cs="Times New Roman"/>
          <w:sz w:val="32"/>
          <w:szCs w:val="32"/>
          <w:lang w:val="en-US" w:eastAsia="zh-CN"/>
        </w:rPr>
        <w:t>1400.89</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val="en-US" w:eastAsia="zh-CN"/>
        </w:rPr>
        <w:t>上级结转项目及上级转移支付项目增加</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 xml:space="preserve"> </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2023年，我局机关运行经费共计安排107.1万元，主要用于商务局日常</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2023年，我局财政拨款“三公”经费预算安排12.47万元。其中，因公出国（境）费0万元；公务用车购置及运维费11.97万元（其中：公务用车购置费为0万元，公务用车运维费11.97万元)；公务接待费0.5万元。与2022年持平。</w:t>
      </w:r>
      <w:r>
        <w:rPr>
          <w:rFonts w:ascii="Times New Roman" w:hAnsi="Times New Roman" w:eastAsia="仿宋_GB2312" w:cs="Times New Roman"/>
          <w:color w:val="auto"/>
          <w:sz w:val="32"/>
          <w:szCs w:val="32"/>
        </w:rPr>
        <w:t>（其中：公务用车购置费</w:t>
      </w:r>
      <w:r>
        <w:rPr>
          <w:rFonts w:hint="eastAsia" w:ascii="Times New Roman" w:hAnsi="Times New Roman" w:eastAsia="仿宋_GB2312" w:cs="Times New Roman"/>
          <w:color w:val="auto"/>
          <w:sz w:val="32"/>
          <w:szCs w:val="32"/>
          <w:lang w:val="en-US" w:eastAsia="zh-CN"/>
        </w:rPr>
        <w:t>与上年持平</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均为0万元，无增减变化，</w:t>
      </w:r>
      <w:r>
        <w:rPr>
          <w:rFonts w:ascii="Times New Roman" w:hAnsi="Times New Roman" w:eastAsia="仿宋_GB2312" w:cs="Times New Roman"/>
          <w:color w:val="auto"/>
          <w:sz w:val="32"/>
          <w:szCs w:val="32"/>
        </w:rPr>
        <w:t>公务用车运维费</w:t>
      </w:r>
      <w:r>
        <w:rPr>
          <w:rFonts w:hint="eastAsia" w:ascii="Times New Roman" w:hAnsi="Times New Roman" w:eastAsia="仿宋_GB2312" w:cs="Times New Roman"/>
          <w:color w:val="auto"/>
          <w:sz w:val="32"/>
          <w:szCs w:val="32"/>
          <w:lang w:val="en-US" w:eastAsia="zh-CN"/>
        </w:rPr>
        <w:t>11.97万元，与上年持平，</w:t>
      </w:r>
      <w:r>
        <w:rPr>
          <w:rFonts w:ascii="Times New Roman" w:hAnsi="Times New Roman" w:eastAsia="仿宋_GB2312" w:cs="Times New Roman"/>
          <w:color w:val="auto"/>
          <w:sz w:val="32"/>
          <w:szCs w:val="32"/>
        </w:rPr>
        <w:t>无增减变化。)；公务接待费</w:t>
      </w:r>
      <w:r>
        <w:rPr>
          <w:rFonts w:hint="eastAsia" w:ascii="Times New Roman" w:hAnsi="Times New Roman" w:eastAsia="仿宋_GB2312" w:cs="Times New Roman"/>
          <w:color w:val="auto"/>
          <w:sz w:val="32"/>
          <w:szCs w:val="32"/>
          <w:lang w:val="en-US" w:eastAsia="zh-CN"/>
        </w:rPr>
        <w:t>0.5</w:t>
      </w:r>
      <w:r>
        <w:rPr>
          <w:rFonts w:ascii="Times New Roman" w:hAnsi="Times New Roman" w:eastAsia="仿宋_GB2312" w:cs="Times New Roman"/>
          <w:color w:val="auto"/>
          <w:sz w:val="32"/>
          <w:szCs w:val="32"/>
        </w:rPr>
        <w:t>万元</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与上年持平</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无增减变化。</w:t>
      </w:r>
    </w:p>
    <w:p>
      <w:pPr>
        <w:autoSpaceDE w:val="0"/>
        <w:autoSpaceDN w:val="0"/>
        <w:adjustRightInd w:val="0"/>
        <w:spacing w:line="584" w:lineRule="exact"/>
        <w:ind w:left="197" w:leftChars="94" w:firstLine="640" w:firstLineChars="200"/>
        <w:jc w:val="left"/>
        <w:rPr>
          <w:rFonts w:ascii="Times New Roman" w:hAnsi="黑体" w:eastAsia="黑体" w:cs="Times New Roman"/>
          <w:sz w:val="32"/>
          <w:szCs w:val="32"/>
        </w:rPr>
      </w:pPr>
      <w:r>
        <w:rPr>
          <w:rFonts w:ascii="Times New Roman" w:hAnsi="黑体" w:eastAsia="黑体" w:cs="Times New Roman"/>
          <w:sz w:val="32"/>
          <w:szCs w:val="32"/>
        </w:rPr>
        <w:t>五、预算绩效信息</w:t>
      </w: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第一部分</w:t>
      </w:r>
      <w:r>
        <w:rPr>
          <w:rFonts w:hint="eastAsia" w:ascii="Times New Roman" w:hAnsi="黑体" w:eastAsia="黑体" w:cs="Times New Roman"/>
          <w:sz w:val="32"/>
          <w:szCs w:val="32"/>
          <w:lang w:val="en-US" w:eastAsia="zh-CN"/>
        </w:rPr>
        <w:t>单位</w:t>
      </w:r>
      <w:r>
        <w:rPr>
          <w:rFonts w:hint="eastAsia" w:ascii="Times New Roman" w:hAnsi="黑体" w:eastAsia="黑体" w:cs="Times New Roman"/>
          <w:sz w:val="32"/>
          <w:szCs w:val="32"/>
        </w:rPr>
        <w:t>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以习近平新时代中国特色社会主义思想为指导，深入贯彻中央和省、市决策部署，坚持以全面加强党的领导和扩大高水平对外开放为总体引领，全力外贸进出口、社会消费品零售总额两项指标任务，牢牢抓住开展招商引资、承办“5·18”经洽会等关键环节，扎实做好深化改革、开放合作、惠民发展等方面重要文章，稳步推进基层党的建设、招商引资、安全生产三项中心工作，通过夯实基础，促进主要指标换档提速、关键领域创新突破、重点工作提质增效，努力促进商贸事务实现高质量发展，为加快建设经济强市、美丽三河做出贡献。</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1、加强组织领导。充分发挥党组的领导作用，统筹谋划全面实施预算绩效管理工作。成立由主要领导同志任组长的预算绩效工作领导小组，建立统筹协调、分工协作、密切配合、合力推进的工作机制。围绕年度总体绩效目标和分类绩效目标，细化工作方案，明确责任主体、实施进度要求，确保如期完成。</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2、健全制度体系。围绕预算管理的主要内容和关键环节，建立事前评估、目标管理、运行监控、绩效评价、结果应用等全过程环节的预算绩效管理流程，出台机关财务、资金管理、政府采购等管理办法，完善绩效指标框架体系，健全内部控制管理制度，加强财务管理，规范财务行为，确保财务管理工作科学、规范、有序进行。</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3、强化预算管理。将绩效理念和方法深度融入预算编制、执行、监督全过程。严格预算编制，加强资金统筹，提升项目入库质量，切实编实编细预算。严格预算执行，及时启动项目和支付资金，加快履行政府采购程序，优化预算支出结构，合理改进支出方式，确保按照时间节点完成支出任务。强化预算执行刚性约束，督促处室加快执行进度，规范财政资金使用和管理，切实发挥财政资金使用效益。</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4、搞好评价监督。将部门政策、项目和预算收支全面纳入绩效管理。成立专门的评价工作小组，制定科学评价办法，通过自评和外部评价相结合的方式，对政策和项目资金支出的经济性、效率性及绩效目标实现程度进行全方位评价。建立绩效评价结果与预算安排和政策调整挂钩机制，推进绩效信息公开透明，主动面向社会公开，自觉接受人大和社会各界监督。</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1、加强组织领导。充分发挥党组的领导作用，统筹谋划全面实施预算绩效管理工作。成立由主要领导同志任组长的预算绩效工作领导小组，建立统筹协调、分工协作、密切配合、合力推进的工作机制。围绕年度总体绩效目标和分类绩效目标，细化工作方案，明确责任主体、实施进度要求，确保如期完成。</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2、健全制度体系。围绕预算管理的主要内容和关键环节，建立事前评估、目标管理、运行监控、绩效评价、结果应用等全过程环节的预算绩效管理流程，出台机关财务、资金管理、政府采购等管理办法，完善绩效指标框架体系，健全内部控制管理制度，加强财务管理，规范财务行为，确保财务管理工作科学、规范、有序进行。</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3、强化预算管理。将绩效理念和方法深度融入预算编制、执行、监督全过程。严格预算编制，加强资金统筹，提升项目入库质量，切实编实编细预算。严格预算执行，及时启动项目和支付资金，加快履行政府采购程序，优化预算支出结构，合理改进支出方式，确保按照时间节点完成支出任务。强化预算执行刚性约束，督促处室加快执行进度，规范财政资金使用和管理，切实发挥财政资金使用效益。</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4、搞好评价监督。将部门政策、项目和预算收支全面纳入绩效管理。成立专门的评价工作小组，制定科学评价办法，通过自评和外部评价相结合的方式，对政策和项目资金支出的经济性、效率性及绩效目标实现程度进行全方位评价。建立绩效评价结果与预算安排和政策调整挂钩机制，推进绩效信息公开透明，主动面向社会公开，自觉接受人大和社会各界监督。</w:t>
      </w:r>
    </w:p>
    <w:p>
      <w:pPr>
        <w:overflowPunct w:val="0"/>
        <w:adjustRightInd w:val="0"/>
        <w:snapToGrid w:val="0"/>
        <w:spacing w:afterLines="50" w:line="584"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w:t>
      </w:r>
      <w:r>
        <w:rPr>
          <w:rFonts w:hint="eastAsia" w:ascii="楷体_GB2312" w:eastAsia="楷体_GB2312" w:cs="Times New Roman"/>
          <w:b/>
          <w:sz w:val="32"/>
          <w:szCs w:val="32"/>
          <w:lang w:val="en-US" w:eastAsia="zh-CN"/>
        </w:rPr>
        <w:t>单位</w:t>
      </w:r>
      <w:r>
        <w:rPr>
          <w:rFonts w:hint="eastAsia" w:ascii="楷体_GB2312" w:eastAsia="楷体_GB2312" w:cs="Times New Roman"/>
          <w:b/>
          <w:sz w:val="32"/>
          <w:szCs w:val="32"/>
        </w:rPr>
        <w:t>整体支出绩效指标</w:t>
      </w:r>
    </w:p>
    <w:tbl>
      <w:tblPr>
        <w:tblStyle w:val="8"/>
        <w:tblW w:w="13210" w:type="dxa"/>
        <w:jc w:val="center"/>
        <w:tblInd w:w="-33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34"/>
        <w:gridCol w:w="750"/>
        <w:gridCol w:w="2124"/>
        <w:gridCol w:w="790"/>
        <w:gridCol w:w="3825"/>
        <w:gridCol w:w="780"/>
        <w:gridCol w:w="825"/>
        <w:gridCol w:w="720"/>
        <w:gridCol w:w="2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326" w:hRule="atLeast"/>
          <w:tblHeader/>
          <w:jc w:val="center"/>
        </w:trPr>
        <w:tc>
          <w:tcPr>
            <w:tcW w:w="534"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一级指标</w:t>
            </w:r>
          </w:p>
        </w:tc>
        <w:tc>
          <w:tcPr>
            <w:tcW w:w="750"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二级</w:t>
            </w:r>
          </w:p>
          <w:p>
            <w:pPr>
              <w:widowControl/>
              <w:adjustRightInd w:val="0"/>
              <w:snapToGrid w:val="0"/>
              <w:spacing w:line="584" w:lineRule="exact"/>
              <w:jc w:val="center"/>
              <w:rPr>
                <w:rFonts w:ascii="方正书宋_GBK" w:eastAsia="方正书宋_GBK"/>
                <w:b/>
              </w:rPr>
            </w:pPr>
            <w:r>
              <w:rPr>
                <w:rFonts w:ascii="方正书宋_GBK" w:eastAsia="方正书宋_GBK"/>
                <w:b/>
              </w:rPr>
              <w:t>指标</w:t>
            </w:r>
          </w:p>
        </w:tc>
        <w:tc>
          <w:tcPr>
            <w:tcW w:w="2124"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三级</w:t>
            </w:r>
          </w:p>
          <w:p>
            <w:pPr>
              <w:widowControl/>
              <w:adjustRightInd w:val="0"/>
              <w:snapToGrid w:val="0"/>
              <w:spacing w:line="584" w:lineRule="exact"/>
              <w:jc w:val="center"/>
              <w:rPr>
                <w:rFonts w:ascii="方正书宋_GBK" w:eastAsia="方正书宋_GBK"/>
                <w:b/>
              </w:rPr>
            </w:pPr>
            <w:r>
              <w:rPr>
                <w:rFonts w:ascii="方正书宋_GBK" w:eastAsia="方正书宋_GBK"/>
                <w:b/>
              </w:rPr>
              <w:t>指标</w:t>
            </w:r>
          </w:p>
        </w:tc>
        <w:tc>
          <w:tcPr>
            <w:tcW w:w="790"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评（扣）分标准</w:t>
            </w:r>
          </w:p>
        </w:tc>
        <w:tc>
          <w:tcPr>
            <w:tcW w:w="3825"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绩效指标</w:t>
            </w:r>
          </w:p>
          <w:p>
            <w:pPr>
              <w:widowControl/>
              <w:adjustRightInd w:val="0"/>
              <w:snapToGrid w:val="0"/>
              <w:spacing w:line="584" w:lineRule="exact"/>
              <w:jc w:val="center"/>
              <w:rPr>
                <w:rFonts w:ascii="方正书宋_GBK" w:eastAsia="方正书宋_GBK"/>
                <w:b/>
              </w:rPr>
            </w:pPr>
            <w:r>
              <w:rPr>
                <w:rFonts w:ascii="方正书宋_GBK" w:eastAsia="方正书宋_GBK"/>
                <w:b/>
              </w:rPr>
              <w:t>描述</w:t>
            </w:r>
          </w:p>
        </w:tc>
        <w:tc>
          <w:tcPr>
            <w:tcW w:w="2325" w:type="dxa"/>
            <w:gridSpan w:val="3"/>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指标值</w:t>
            </w:r>
          </w:p>
        </w:tc>
        <w:tc>
          <w:tcPr>
            <w:tcW w:w="2862"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指标值</w:t>
            </w:r>
          </w:p>
          <w:p>
            <w:pPr>
              <w:widowControl/>
              <w:adjustRightInd w:val="0"/>
              <w:snapToGrid w:val="0"/>
              <w:spacing w:line="584" w:lineRule="exact"/>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533" w:hRule="atLeast"/>
          <w:tblHeader/>
          <w:jc w:val="center"/>
        </w:trPr>
        <w:tc>
          <w:tcPr>
            <w:tcW w:w="534" w:type="dxa"/>
            <w:vMerge w:val="continue"/>
            <w:tcBorders>
              <w:tl2br w:val="nil"/>
              <w:tr2bl w:val="nil"/>
            </w:tcBorders>
            <w:vAlign w:val="center"/>
          </w:tcPr>
          <w:p>
            <w:pPr>
              <w:spacing w:line="584" w:lineRule="exact"/>
            </w:pPr>
          </w:p>
        </w:tc>
        <w:tc>
          <w:tcPr>
            <w:tcW w:w="750" w:type="dxa"/>
            <w:vMerge w:val="continue"/>
            <w:tcBorders>
              <w:tl2br w:val="nil"/>
              <w:tr2bl w:val="nil"/>
            </w:tcBorders>
            <w:vAlign w:val="center"/>
          </w:tcPr>
          <w:p>
            <w:pPr>
              <w:spacing w:line="584" w:lineRule="exact"/>
            </w:pPr>
          </w:p>
        </w:tc>
        <w:tc>
          <w:tcPr>
            <w:tcW w:w="2124" w:type="dxa"/>
            <w:vMerge w:val="continue"/>
            <w:tcBorders>
              <w:tl2br w:val="nil"/>
              <w:tr2bl w:val="nil"/>
            </w:tcBorders>
            <w:vAlign w:val="center"/>
          </w:tcPr>
          <w:p>
            <w:pPr>
              <w:spacing w:line="584" w:lineRule="exact"/>
            </w:pPr>
          </w:p>
        </w:tc>
        <w:tc>
          <w:tcPr>
            <w:tcW w:w="790" w:type="dxa"/>
            <w:vMerge w:val="continue"/>
            <w:tcBorders>
              <w:tl2br w:val="nil"/>
              <w:tr2bl w:val="nil"/>
            </w:tcBorders>
            <w:vAlign w:val="center"/>
          </w:tcPr>
          <w:p>
            <w:pPr>
              <w:spacing w:line="584" w:lineRule="exact"/>
            </w:pPr>
          </w:p>
        </w:tc>
        <w:tc>
          <w:tcPr>
            <w:tcW w:w="3825" w:type="dxa"/>
            <w:vMerge w:val="continue"/>
            <w:tcBorders>
              <w:tl2br w:val="nil"/>
              <w:tr2bl w:val="nil"/>
            </w:tcBorders>
            <w:vAlign w:val="center"/>
          </w:tcPr>
          <w:p>
            <w:pPr>
              <w:spacing w:line="584" w:lineRule="exact"/>
            </w:pPr>
          </w:p>
        </w:tc>
        <w:tc>
          <w:tcPr>
            <w:tcW w:w="780"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符号</w:t>
            </w: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值</w:t>
            </w:r>
          </w:p>
        </w:tc>
        <w:tc>
          <w:tcPr>
            <w:tcW w:w="720"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单位</w:t>
            </w:r>
          </w:p>
        </w:tc>
        <w:tc>
          <w:tcPr>
            <w:tcW w:w="2862" w:type="dxa"/>
            <w:vMerge w:val="continue"/>
            <w:tcBorders>
              <w:tl2br w:val="nil"/>
              <w:tr2bl w:val="nil"/>
            </w:tcBorders>
            <w:vAlign w:val="center"/>
          </w:tcPr>
          <w:p>
            <w:pPr>
              <w:spacing w:line="584"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594" w:hRule="atLeast"/>
          <w:jc w:val="center"/>
        </w:trPr>
        <w:tc>
          <w:tcPr>
            <w:tcW w:w="534"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部门产出</w:t>
            </w:r>
          </w:p>
        </w:tc>
        <w:tc>
          <w:tcPr>
            <w:tcW w:w="750"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数量</w:t>
            </w:r>
          </w:p>
        </w:tc>
        <w:tc>
          <w:tcPr>
            <w:tcW w:w="2124" w:type="dxa"/>
            <w:tcBorders>
              <w:tl2br w:val="nil"/>
              <w:tr2bl w:val="nil"/>
            </w:tcBorders>
            <w:vAlign w:val="center"/>
          </w:tcPr>
          <w:p>
            <w:pPr>
              <w:widowControl/>
              <w:adjustRightInd w:val="0"/>
              <w:snapToGrid w:val="0"/>
              <w:spacing w:line="584" w:lineRule="exact"/>
              <w:rPr>
                <w:rFonts w:hint="eastAsia" w:ascii="方正书宋_GBK" w:eastAsia="方正书宋_GBK"/>
                <w:lang w:val="en-US" w:eastAsia="zh-CN"/>
              </w:rPr>
            </w:pPr>
            <w:r>
              <w:rPr>
                <w:rFonts w:hint="eastAsia" w:ascii="方正书宋_GBK" w:eastAsia="方正书宋_GBK"/>
                <w:lang w:val="en-US" w:eastAsia="zh-CN"/>
              </w:rPr>
              <w:t>补助企业数量（家）</w:t>
            </w:r>
          </w:p>
        </w:tc>
        <w:tc>
          <w:tcPr>
            <w:tcW w:w="790" w:type="dxa"/>
            <w:tcBorders>
              <w:tl2br w:val="nil"/>
              <w:tr2bl w:val="nil"/>
            </w:tcBorders>
            <w:vAlign w:val="center"/>
          </w:tcPr>
          <w:p>
            <w:pPr>
              <w:widowControl/>
              <w:adjustRightInd w:val="0"/>
              <w:snapToGrid w:val="0"/>
              <w:spacing w:line="584" w:lineRule="exact"/>
              <w:jc w:val="center"/>
              <w:rPr>
                <w:rFonts w:hint="default" w:ascii="方正书宋_GBK" w:eastAsia="方正书宋_GBK"/>
                <w:lang w:val="en-US" w:eastAsia="zh-CN"/>
              </w:rPr>
            </w:pPr>
            <w:r>
              <w:rPr>
                <w:rFonts w:hint="eastAsia" w:ascii="方正书宋_GBK" w:eastAsia="方正书宋_GBK"/>
                <w:lang w:val="en-US" w:eastAsia="zh-CN"/>
              </w:rPr>
              <w:t>5分</w:t>
            </w:r>
          </w:p>
        </w:tc>
        <w:tc>
          <w:tcPr>
            <w:tcW w:w="3825" w:type="dxa"/>
            <w:tcBorders>
              <w:tl2br w:val="nil"/>
              <w:tr2bl w:val="nil"/>
            </w:tcBorders>
            <w:vAlign w:val="center"/>
          </w:tcPr>
          <w:p>
            <w:pPr>
              <w:widowControl/>
              <w:adjustRightInd w:val="0"/>
              <w:snapToGrid w:val="0"/>
              <w:spacing w:line="584" w:lineRule="exact"/>
              <w:rPr>
                <w:rFonts w:ascii="方正书宋_GBK" w:eastAsia="方正书宋_GBK"/>
              </w:rPr>
            </w:pPr>
            <w:r>
              <w:rPr>
                <w:rFonts w:hint="eastAsia" w:ascii="方正书宋_GBK" w:eastAsia="方正书宋_GBK"/>
              </w:rPr>
              <w:t>补助企业数量（家）</w:t>
            </w:r>
          </w:p>
        </w:tc>
        <w:tc>
          <w:tcPr>
            <w:tcW w:w="780"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w:t>
            </w:r>
          </w:p>
        </w:tc>
        <w:tc>
          <w:tcPr>
            <w:tcW w:w="825" w:type="dxa"/>
            <w:tcBorders>
              <w:tl2br w:val="nil"/>
              <w:tr2bl w:val="nil"/>
            </w:tcBorders>
            <w:vAlign w:val="center"/>
          </w:tcPr>
          <w:p>
            <w:pPr>
              <w:widowControl/>
              <w:adjustRightInd w:val="0"/>
              <w:snapToGrid w:val="0"/>
              <w:spacing w:line="584" w:lineRule="exact"/>
              <w:jc w:val="center"/>
              <w:rPr>
                <w:rFonts w:hint="default" w:ascii="方正书宋_GBK" w:eastAsia="方正书宋_GBK"/>
                <w:lang w:val="en-US" w:eastAsia="zh-CN"/>
              </w:rPr>
            </w:pPr>
            <w:r>
              <w:rPr>
                <w:rFonts w:hint="eastAsia" w:ascii="方正书宋_GBK" w:eastAsia="方正书宋_GBK"/>
                <w:lang w:val="en-US" w:eastAsia="zh-CN"/>
              </w:rPr>
              <w:t>10</w:t>
            </w:r>
          </w:p>
        </w:tc>
        <w:tc>
          <w:tcPr>
            <w:tcW w:w="720" w:type="dxa"/>
            <w:tcBorders>
              <w:tl2br w:val="nil"/>
              <w:tr2bl w:val="nil"/>
            </w:tcBorders>
            <w:vAlign w:val="center"/>
          </w:tcPr>
          <w:p>
            <w:pPr>
              <w:widowControl/>
              <w:adjustRightInd w:val="0"/>
              <w:snapToGrid w:val="0"/>
              <w:spacing w:line="584" w:lineRule="exact"/>
              <w:jc w:val="center"/>
              <w:rPr>
                <w:rFonts w:hint="eastAsia" w:ascii="方正书宋_GBK" w:eastAsia="方正书宋_GBK"/>
                <w:lang w:val="en-US" w:eastAsia="zh-CN"/>
              </w:rPr>
            </w:pPr>
            <w:r>
              <w:rPr>
                <w:rFonts w:hint="eastAsia" w:ascii="方正书宋_GBK" w:eastAsia="方正书宋_GBK"/>
                <w:lang w:val="en-US" w:eastAsia="zh-CN"/>
              </w:rPr>
              <w:t>家</w:t>
            </w:r>
          </w:p>
        </w:tc>
        <w:tc>
          <w:tcPr>
            <w:tcW w:w="2862" w:type="dxa"/>
            <w:tcBorders>
              <w:tl2br w:val="nil"/>
              <w:tr2bl w:val="nil"/>
            </w:tcBorders>
            <w:vAlign w:val="center"/>
          </w:tcPr>
          <w:p>
            <w:pPr>
              <w:widowControl/>
              <w:adjustRightInd w:val="0"/>
              <w:snapToGrid w:val="0"/>
              <w:spacing w:line="584" w:lineRule="exact"/>
              <w:rPr>
                <w:rFonts w:ascii="方正书宋_GBK" w:eastAsia="方正书宋_GBK"/>
              </w:rPr>
            </w:pPr>
            <w:r>
              <w:rPr>
                <w:rFonts w:hint="eastAsia" w:ascii="方正书宋_GBK" w:eastAsia="方正书宋_GBK"/>
              </w:rPr>
              <w:t>《三河市稳外贸外资八条措施》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74" w:hRule="atLeast"/>
          <w:jc w:val="center"/>
        </w:trPr>
        <w:tc>
          <w:tcPr>
            <w:tcW w:w="534" w:type="dxa"/>
            <w:vMerge w:val="continue"/>
            <w:tcBorders>
              <w:tl2br w:val="nil"/>
              <w:tr2bl w:val="nil"/>
            </w:tcBorders>
            <w:vAlign w:val="center"/>
          </w:tcPr>
          <w:p>
            <w:pPr>
              <w:widowControl/>
              <w:adjustRightInd w:val="0"/>
              <w:snapToGrid w:val="0"/>
              <w:spacing w:line="584" w:lineRule="exact"/>
              <w:jc w:val="center"/>
              <w:rPr>
                <w:rFonts w:ascii="方正书宋_GBK" w:eastAsia="方正书宋_GBK"/>
              </w:rPr>
            </w:pPr>
          </w:p>
        </w:tc>
        <w:tc>
          <w:tcPr>
            <w:tcW w:w="750" w:type="dxa"/>
            <w:vMerge w:val="continue"/>
            <w:tcBorders>
              <w:tl2br w:val="nil"/>
              <w:tr2bl w:val="nil"/>
            </w:tcBorders>
            <w:vAlign w:val="center"/>
          </w:tcPr>
          <w:p>
            <w:pPr>
              <w:widowControl/>
              <w:adjustRightInd w:val="0"/>
              <w:snapToGrid w:val="0"/>
              <w:spacing w:line="584" w:lineRule="exact"/>
              <w:jc w:val="center"/>
              <w:rPr>
                <w:rFonts w:ascii="方正书宋_GBK" w:eastAsia="方正书宋_GBK"/>
              </w:rPr>
            </w:pPr>
          </w:p>
        </w:tc>
        <w:tc>
          <w:tcPr>
            <w:tcW w:w="2124" w:type="dxa"/>
            <w:tcBorders>
              <w:tl2br w:val="nil"/>
              <w:tr2bl w:val="nil"/>
            </w:tcBorders>
            <w:vAlign w:val="center"/>
          </w:tcPr>
          <w:p>
            <w:pPr>
              <w:widowControl/>
              <w:adjustRightInd w:val="0"/>
              <w:snapToGrid w:val="0"/>
              <w:spacing w:line="584" w:lineRule="exact"/>
              <w:rPr>
                <w:rFonts w:hint="eastAsia" w:ascii="方正书宋_GBK" w:eastAsia="方正书宋_GBK"/>
                <w:lang w:val="en-US" w:eastAsia="zh-CN"/>
              </w:rPr>
            </w:pPr>
            <w:r>
              <w:rPr>
                <w:rFonts w:hint="eastAsia" w:ascii="方正书宋_GBK" w:eastAsia="方正书宋_GBK"/>
                <w:lang w:val="en-US" w:eastAsia="zh-CN"/>
              </w:rPr>
              <w:t>消费扶贫专馆面积数</w:t>
            </w:r>
          </w:p>
        </w:tc>
        <w:tc>
          <w:tcPr>
            <w:tcW w:w="790"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lang w:val="en-US" w:eastAsia="zh-CN"/>
              </w:rPr>
              <w:t>5分</w:t>
            </w:r>
          </w:p>
        </w:tc>
        <w:tc>
          <w:tcPr>
            <w:tcW w:w="3825" w:type="dxa"/>
            <w:tcBorders>
              <w:tl2br w:val="nil"/>
              <w:tr2bl w:val="nil"/>
            </w:tcBorders>
            <w:vAlign w:val="center"/>
          </w:tcPr>
          <w:p>
            <w:pPr>
              <w:widowControl/>
              <w:adjustRightInd w:val="0"/>
              <w:snapToGrid w:val="0"/>
              <w:spacing w:line="584" w:lineRule="exact"/>
              <w:rPr>
                <w:rFonts w:ascii="方正书宋_GBK" w:eastAsia="方正书宋_GBK"/>
              </w:rPr>
            </w:pPr>
            <w:r>
              <w:rPr>
                <w:rFonts w:hint="eastAsia" w:ascii="方正书宋_GBK" w:eastAsia="方正书宋_GBK"/>
              </w:rPr>
              <w:t>运营消费扶贫专馆面积数量</w:t>
            </w:r>
          </w:p>
        </w:tc>
        <w:tc>
          <w:tcPr>
            <w:tcW w:w="780"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w:t>
            </w:r>
          </w:p>
        </w:tc>
        <w:tc>
          <w:tcPr>
            <w:tcW w:w="825" w:type="dxa"/>
            <w:tcBorders>
              <w:tl2br w:val="nil"/>
              <w:tr2bl w:val="nil"/>
            </w:tcBorders>
            <w:vAlign w:val="center"/>
          </w:tcPr>
          <w:p>
            <w:pPr>
              <w:widowControl/>
              <w:adjustRightInd w:val="0"/>
              <w:snapToGrid w:val="0"/>
              <w:spacing w:line="584" w:lineRule="exact"/>
              <w:jc w:val="center"/>
              <w:rPr>
                <w:rFonts w:hint="default" w:ascii="方正书宋_GBK" w:eastAsia="方正书宋_GBK"/>
                <w:lang w:val="en-US" w:eastAsia="zh-CN"/>
              </w:rPr>
            </w:pPr>
            <w:r>
              <w:rPr>
                <w:rFonts w:hint="eastAsia" w:ascii="方正书宋_GBK" w:eastAsia="方正书宋_GBK"/>
                <w:lang w:val="en-US" w:eastAsia="zh-CN"/>
              </w:rPr>
              <w:t>280</w:t>
            </w:r>
          </w:p>
        </w:tc>
        <w:tc>
          <w:tcPr>
            <w:tcW w:w="720"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w:t>
            </w:r>
          </w:p>
        </w:tc>
        <w:tc>
          <w:tcPr>
            <w:tcW w:w="2862" w:type="dxa"/>
            <w:tcBorders>
              <w:tl2br w:val="nil"/>
              <w:tr2bl w:val="nil"/>
            </w:tcBorders>
            <w:vAlign w:val="center"/>
          </w:tcPr>
          <w:p>
            <w:pPr>
              <w:widowControl/>
              <w:adjustRightInd w:val="0"/>
              <w:snapToGrid w:val="0"/>
              <w:spacing w:line="584" w:lineRule="exact"/>
              <w:rPr>
                <w:rFonts w:ascii="方正书宋_GBK" w:eastAsia="方正书宋_GBK"/>
              </w:rPr>
            </w:pPr>
            <w:r>
              <w:rPr>
                <w:rFonts w:hint="eastAsia" w:ascii="方正书宋_GBK" w:eastAsia="方正书宋_GBK"/>
              </w:rPr>
              <w:t>房屋租赁协议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594" w:hRule="atLeast"/>
          <w:jc w:val="center"/>
        </w:trPr>
        <w:tc>
          <w:tcPr>
            <w:tcW w:w="534" w:type="dxa"/>
            <w:vMerge w:val="continue"/>
            <w:tcBorders>
              <w:tl2br w:val="nil"/>
              <w:tr2bl w:val="nil"/>
            </w:tcBorders>
            <w:vAlign w:val="center"/>
          </w:tcPr>
          <w:p>
            <w:pPr>
              <w:widowControl/>
              <w:adjustRightInd w:val="0"/>
              <w:snapToGrid w:val="0"/>
              <w:spacing w:line="584" w:lineRule="exact"/>
              <w:jc w:val="center"/>
              <w:rPr>
                <w:rFonts w:ascii="方正书宋_GBK" w:eastAsia="方正书宋_GBK"/>
              </w:rPr>
            </w:pPr>
          </w:p>
        </w:tc>
        <w:tc>
          <w:tcPr>
            <w:tcW w:w="750" w:type="dxa"/>
            <w:vMerge w:val="continue"/>
            <w:tcBorders>
              <w:tl2br w:val="nil"/>
              <w:tr2bl w:val="nil"/>
            </w:tcBorders>
            <w:vAlign w:val="center"/>
          </w:tcPr>
          <w:p>
            <w:pPr>
              <w:widowControl/>
              <w:adjustRightInd w:val="0"/>
              <w:snapToGrid w:val="0"/>
              <w:spacing w:line="584" w:lineRule="exact"/>
              <w:jc w:val="center"/>
              <w:rPr>
                <w:rFonts w:ascii="方正书宋_GBK" w:eastAsia="方正书宋_GBK"/>
              </w:rPr>
            </w:pPr>
          </w:p>
        </w:tc>
        <w:tc>
          <w:tcPr>
            <w:tcW w:w="2124" w:type="dxa"/>
            <w:tcBorders>
              <w:tl2br w:val="nil"/>
              <w:tr2bl w:val="nil"/>
            </w:tcBorders>
            <w:vAlign w:val="center"/>
          </w:tcPr>
          <w:p>
            <w:pPr>
              <w:widowControl/>
              <w:adjustRightInd w:val="0"/>
              <w:snapToGrid w:val="0"/>
              <w:spacing w:line="584" w:lineRule="exact"/>
              <w:rPr>
                <w:rFonts w:hint="eastAsia" w:ascii="方正书宋_GBK" w:eastAsia="方正书宋_GBK"/>
                <w:lang w:val="en-US" w:eastAsia="zh-CN"/>
              </w:rPr>
            </w:pPr>
            <w:r>
              <w:rPr>
                <w:rFonts w:hint="eastAsia" w:ascii="方正书宋_GBK" w:eastAsia="方正书宋_GBK"/>
                <w:lang w:val="en-US" w:eastAsia="zh-CN"/>
              </w:rPr>
              <w:t>组织安全检查企业数</w:t>
            </w:r>
          </w:p>
        </w:tc>
        <w:tc>
          <w:tcPr>
            <w:tcW w:w="790"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lang w:val="en-US" w:eastAsia="zh-CN"/>
              </w:rPr>
              <w:t>5分</w:t>
            </w:r>
          </w:p>
        </w:tc>
        <w:tc>
          <w:tcPr>
            <w:tcW w:w="3825" w:type="dxa"/>
            <w:tcBorders>
              <w:tl2br w:val="nil"/>
              <w:tr2bl w:val="nil"/>
            </w:tcBorders>
            <w:vAlign w:val="center"/>
          </w:tcPr>
          <w:p>
            <w:pPr>
              <w:widowControl/>
              <w:adjustRightInd w:val="0"/>
              <w:snapToGrid w:val="0"/>
              <w:spacing w:line="584" w:lineRule="exact"/>
              <w:rPr>
                <w:rFonts w:ascii="方正书宋_GBK" w:eastAsia="方正书宋_GBK"/>
              </w:rPr>
            </w:pPr>
            <w:r>
              <w:rPr>
                <w:rFonts w:hint="eastAsia" w:ascii="方正书宋_GBK" w:eastAsia="方正书宋_GBK"/>
              </w:rPr>
              <w:t>组织安全检查企业数</w:t>
            </w:r>
          </w:p>
        </w:tc>
        <w:tc>
          <w:tcPr>
            <w:tcW w:w="780"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w:t>
            </w:r>
          </w:p>
        </w:tc>
        <w:tc>
          <w:tcPr>
            <w:tcW w:w="825" w:type="dxa"/>
            <w:tcBorders>
              <w:tl2br w:val="nil"/>
              <w:tr2bl w:val="nil"/>
            </w:tcBorders>
            <w:vAlign w:val="center"/>
          </w:tcPr>
          <w:p>
            <w:pPr>
              <w:widowControl/>
              <w:adjustRightInd w:val="0"/>
              <w:snapToGrid w:val="0"/>
              <w:spacing w:line="584" w:lineRule="exact"/>
              <w:jc w:val="center"/>
              <w:rPr>
                <w:rFonts w:hint="default" w:ascii="方正书宋_GBK" w:eastAsia="方正书宋_GBK"/>
                <w:lang w:val="en-US" w:eastAsia="zh-CN"/>
              </w:rPr>
            </w:pPr>
            <w:r>
              <w:rPr>
                <w:rFonts w:hint="eastAsia" w:ascii="方正书宋_GBK" w:eastAsia="方正书宋_GBK"/>
                <w:lang w:val="en-US" w:eastAsia="zh-CN"/>
              </w:rPr>
              <w:t>1000</w:t>
            </w:r>
          </w:p>
        </w:tc>
        <w:tc>
          <w:tcPr>
            <w:tcW w:w="720" w:type="dxa"/>
            <w:tcBorders>
              <w:tl2br w:val="nil"/>
              <w:tr2bl w:val="nil"/>
            </w:tcBorders>
            <w:vAlign w:val="center"/>
          </w:tcPr>
          <w:p>
            <w:pPr>
              <w:widowControl/>
              <w:adjustRightInd w:val="0"/>
              <w:snapToGrid w:val="0"/>
              <w:spacing w:line="584" w:lineRule="exact"/>
              <w:jc w:val="center"/>
              <w:rPr>
                <w:rFonts w:hint="eastAsia" w:ascii="方正书宋_GBK" w:eastAsia="方正书宋_GBK"/>
                <w:lang w:val="en-US" w:eastAsia="zh-CN"/>
              </w:rPr>
            </w:pPr>
            <w:r>
              <w:rPr>
                <w:rFonts w:hint="eastAsia" w:ascii="方正书宋_GBK" w:eastAsia="方正书宋_GBK"/>
                <w:lang w:val="en-US" w:eastAsia="zh-CN"/>
              </w:rPr>
              <w:t>家</w:t>
            </w:r>
          </w:p>
        </w:tc>
        <w:tc>
          <w:tcPr>
            <w:tcW w:w="2862" w:type="dxa"/>
            <w:tcBorders>
              <w:tl2br w:val="nil"/>
              <w:tr2bl w:val="nil"/>
            </w:tcBorders>
            <w:vAlign w:val="center"/>
          </w:tcPr>
          <w:p>
            <w:pPr>
              <w:widowControl/>
              <w:adjustRightInd w:val="0"/>
              <w:snapToGrid w:val="0"/>
              <w:spacing w:line="584" w:lineRule="exact"/>
              <w:rPr>
                <w:rFonts w:ascii="方正书宋_GBK" w:eastAsia="方正书宋_GBK"/>
              </w:rPr>
            </w:pPr>
            <w:r>
              <w:rPr>
                <w:rFonts w:hint="eastAsia" w:ascii="方正书宋_GBK" w:eastAsia="方正书宋_GBK"/>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594" w:hRule="atLeast"/>
          <w:jc w:val="center"/>
        </w:trPr>
        <w:tc>
          <w:tcPr>
            <w:tcW w:w="534" w:type="dxa"/>
            <w:vMerge w:val="continue"/>
            <w:tcBorders>
              <w:tl2br w:val="nil"/>
              <w:tr2bl w:val="nil"/>
            </w:tcBorders>
            <w:vAlign w:val="center"/>
          </w:tcPr>
          <w:p>
            <w:pPr>
              <w:widowControl/>
              <w:adjustRightInd w:val="0"/>
              <w:snapToGrid w:val="0"/>
              <w:spacing w:line="584" w:lineRule="exact"/>
              <w:jc w:val="center"/>
              <w:rPr>
                <w:rFonts w:ascii="方正书宋_GBK" w:eastAsia="方正书宋_GBK"/>
              </w:rPr>
            </w:pPr>
          </w:p>
        </w:tc>
        <w:tc>
          <w:tcPr>
            <w:tcW w:w="750" w:type="dxa"/>
            <w:vMerge w:val="continue"/>
            <w:tcBorders>
              <w:tl2br w:val="nil"/>
              <w:tr2bl w:val="nil"/>
            </w:tcBorders>
            <w:vAlign w:val="center"/>
          </w:tcPr>
          <w:p>
            <w:pPr>
              <w:widowControl/>
              <w:adjustRightInd w:val="0"/>
              <w:snapToGrid w:val="0"/>
              <w:spacing w:line="584" w:lineRule="exact"/>
              <w:jc w:val="center"/>
              <w:rPr>
                <w:rFonts w:ascii="方正书宋_GBK" w:eastAsia="方正书宋_GBK"/>
              </w:rPr>
            </w:pPr>
          </w:p>
        </w:tc>
        <w:tc>
          <w:tcPr>
            <w:tcW w:w="2124" w:type="dxa"/>
            <w:tcBorders>
              <w:tl2br w:val="nil"/>
              <w:tr2bl w:val="nil"/>
            </w:tcBorders>
            <w:vAlign w:val="center"/>
          </w:tcPr>
          <w:p>
            <w:pPr>
              <w:widowControl/>
              <w:adjustRightInd w:val="0"/>
              <w:snapToGrid w:val="0"/>
              <w:spacing w:line="584" w:lineRule="exact"/>
              <w:rPr>
                <w:rFonts w:ascii="方正书宋_GBK" w:eastAsia="方正书宋_GBK"/>
              </w:rPr>
            </w:pPr>
            <w:r>
              <w:rPr>
                <w:rFonts w:hint="eastAsia" w:ascii="方正书宋_GBK" w:eastAsia="方正书宋_GBK"/>
              </w:rPr>
              <w:t>限额以上批零住餐补贴企业数量</w:t>
            </w:r>
          </w:p>
        </w:tc>
        <w:tc>
          <w:tcPr>
            <w:tcW w:w="790"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lang w:val="en-US" w:eastAsia="zh-CN"/>
              </w:rPr>
              <w:t>5分</w:t>
            </w:r>
          </w:p>
        </w:tc>
        <w:tc>
          <w:tcPr>
            <w:tcW w:w="3825" w:type="dxa"/>
            <w:tcBorders>
              <w:tl2br w:val="nil"/>
              <w:tr2bl w:val="nil"/>
            </w:tcBorders>
            <w:vAlign w:val="center"/>
          </w:tcPr>
          <w:p>
            <w:pPr>
              <w:widowControl/>
              <w:adjustRightInd w:val="0"/>
              <w:snapToGrid w:val="0"/>
              <w:spacing w:line="584" w:lineRule="exact"/>
              <w:rPr>
                <w:rFonts w:ascii="方正书宋_GBK" w:eastAsia="方正书宋_GBK"/>
              </w:rPr>
            </w:pPr>
            <w:r>
              <w:rPr>
                <w:rFonts w:hint="eastAsia" w:ascii="方正书宋_GBK" w:eastAsia="方正书宋_GBK"/>
              </w:rPr>
              <w:t>限额以上批零住餐补贴企业数量</w:t>
            </w:r>
          </w:p>
        </w:tc>
        <w:tc>
          <w:tcPr>
            <w:tcW w:w="780"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w:t>
            </w:r>
          </w:p>
        </w:tc>
        <w:tc>
          <w:tcPr>
            <w:tcW w:w="825" w:type="dxa"/>
            <w:tcBorders>
              <w:tl2br w:val="nil"/>
              <w:tr2bl w:val="nil"/>
            </w:tcBorders>
            <w:vAlign w:val="center"/>
          </w:tcPr>
          <w:p>
            <w:pPr>
              <w:widowControl/>
              <w:adjustRightInd w:val="0"/>
              <w:snapToGrid w:val="0"/>
              <w:spacing w:line="584" w:lineRule="exact"/>
              <w:jc w:val="center"/>
              <w:rPr>
                <w:rFonts w:hint="default" w:ascii="方正书宋_GBK" w:eastAsia="方正书宋_GBK"/>
                <w:lang w:val="en-US" w:eastAsia="zh-CN"/>
              </w:rPr>
            </w:pPr>
            <w:r>
              <w:rPr>
                <w:rFonts w:hint="eastAsia" w:ascii="方正书宋_GBK" w:eastAsia="方正书宋_GBK"/>
                <w:lang w:val="en-US" w:eastAsia="zh-CN"/>
              </w:rPr>
              <w:t>26</w:t>
            </w:r>
          </w:p>
        </w:tc>
        <w:tc>
          <w:tcPr>
            <w:tcW w:w="720" w:type="dxa"/>
            <w:tcBorders>
              <w:tl2br w:val="nil"/>
              <w:tr2bl w:val="nil"/>
            </w:tcBorders>
            <w:vAlign w:val="center"/>
          </w:tcPr>
          <w:p>
            <w:pPr>
              <w:widowControl/>
              <w:adjustRightInd w:val="0"/>
              <w:snapToGrid w:val="0"/>
              <w:spacing w:line="584" w:lineRule="exact"/>
              <w:jc w:val="center"/>
              <w:rPr>
                <w:rFonts w:hint="eastAsia" w:ascii="方正书宋_GBK" w:eastAsia="方正书宋_GBK"/>
                <w:lang w:val="en-US" w:eastAsia="zh-CN"/>
              </w:rPr>
            </w:pPr>
            <w:r>
              <w:rPr>
                <w:rFonts w:hint="eastAsia" w:ascii="方正书宋_GBK" w:eastAsia="方正书宋_GBK"/>
                <w:lang w:val="en-US" w:eastAsia="zh-CN"/>
              </w:rPr>
              <w:t>家</w:t>
            </w:r>
          </w:p>
        </w:tc>
        <w:tc>
          <w:tcPr>
            <w:tcW w:w="2862" w:type="dxa"/>
            <w:tcBorders>
              <w:tl2br w:val="nil"/>
              <w:tr2bl w:val="nil"/>
            </w:tcBorders>
            <w:vAlign w:val="center"/>
          </w:tcPr>
          <w:p>
            <w:pPr>
              <w:widowControl/>
              <w:adjustRightInd w:val="0"/>
              <w:snapToGrid w:val="0"/>
              <w:spacing w:line="584" w:lineRule="exact"/>
              <w:rPr>
                <w:rFonts w:ascii="方正书宋_GBK" w:eastAsia="方正书宋_GBK"/>
              </w:rPr>
            </w:pPr>
            <w:r>
              <w:rPr>
                <w:rFonts w:hint="eastAsia" w:ascii="方正书宋_GBK" w:eastAsia="方正书宋_GBK"/>
              </w:rPr>
              <w:t>统计局提供入统企业名单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14" w:hRule="atLeast"/>
          <w:jc w:val="center"/>
        </w:trPr>
        <w:tc>
          <w:tcPr>
            <w:tcW w:w="534" w:type="dxa"/>
            <w:vMerge w:val="continue"/>
            <w:tcBorders>
              <w:tl2br w:val="nil"/>
              <w:tr2bl w:val="nil"/>
            </w:tcBorders>
            <w:vAlign w:val="center"/>
          </w:tcPr>
          <w:p>
            <w:pPr>
              <w:spacing w:line="584" w:lineRule="exact"/>
            </w:pPr>
          </w:p>
        </w:tc>
        <w:tc>
          <w:tcPr>
            <w:tcW w:w="750"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质量</w:t>
            </w:r>
          </w:p>
        </w:tc>
        <w:tc>
          <w:tcPr>
            <w:tcW w:w="2124" w:type="dxa"/>
            <w:tcBorders>
              <w:tl2br w:val="nil"/>
              <w:tr2bl w:val="nil"/>
            </w:tcBorders>
            <w:vAlign w:val="center"/>
          </w:tcPr>
          <w:p>
            <w:pPr>
              <w:widowControl/>
              <w:adjustRightInd w:val="0"/>
              <w:snapToGrid w:val="0"/>
              <w:spacing w:line="584" w:lineRule="exact"/>
              <w:rPr>
                <w:rFonts w:ascii="方正书宋_GBK" w:eastAsia="方正书宋_GBK"/>
              </w:rPr>
            </w:pPr>
            <w:r>
              <w:rPr>
                <w:rFonts w:hint="eastAsia" w:ascii="方正书宋_GBK" w:eastAsia="方正书宋_GBK"/>
              </w:rPr>
              <w:t>出口奖励资金发放率</w:t>
            </w:r>
          </w:p>
        </w:tc>
        <w:tc>
          <w:tcPr>
            <w:tcW w:w="790"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lang w:val="en-US" w:eastAsia="zh-CN"/>
              </w:rPr>
              <w:t>5分</w:t>
            </w:r>
          </w:p>
        </w:tc>
        <w:tc>
          <w:tcPr>
            <w:tcW w:w="3825" w:type="dxa"/>
            <w:tcBorders>
              <w:tl2br w:val="nil"/>
              <w:tr2bl w:val="nil"/>
            </w:tcBorders>
            <w:vAlign w:val="center"/>
          </w:tcPr>
          <w:p>
            <w:pPr>
              <w:widowControl/>
              <w:adjustRightInd w:val="0"/>
              <w:snapToGrid w:val="0"/>
              <w:spacing w:line="584" w:lineRule="exact"/>
              <w:rPr>
                <w:rFonts w:ascii="方正书宋_GBK" w:eastAsia="方正书宋_GBK"/>
              </w:rPr>
            </w:pPr>
            <w:r>
              <w:rPr>
                <w:rFonts w:hint="eastAsia" w:ascii="方正书宋_GBK" w:eastAsia="方正书宋_GBK"/>
              </w:rPr>
              <w:t>出口奖励资金发放率</w:t>
            </w:r>
          </w:p>
        </w:tc>
        <w:tc>
          <w:tcPr>
            <w:tcW w:w="780"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20"/>
                <w:szCs w:val="20"/>
                <w:u w:val="none"/>
                <w:lang w:val="en-US" w:eastAsia="zh-CN" w:bidi="ar"/>
              </w:rPr>
              <w:t>=</w:t>
            </w:r>
          </w:p>
        </w:tc>
        <w:tc>
          <w:tcPr>
            <w:tcW w:w="825" w:type="dxa"/>
            <w:tcBorders>
              <w:tl2br w:val="nil"/>
              <w:tr2bl w:val="nil"/>
            </w:tcBorders>
            <w:vAlign w:val="center"/>
          </w:tcPr>
          <w:p>
            <w:pPr>
              <w:widowControl/>
              <w:adjustRightInd w:val="0"/>
              <w:snapToGrid w:val="0"/>
              <w:spacing w:line="584" w:lineRule="exact"/>
              <w:jc w:val="center"/>
              <w:rPr>
                <w:rFonts w:hint="default" w:ascii="方正书宋_GBK" w:eastAsia="方正书宋_GBK"/>
                <w:lang w:val="en-US" w:eastAsia="zh-CN"/>
              </w:rPr>
            </w:pPr>
            <w:r>
              <w:rPr>
                <w:rFonts w:hint="eastAsia" w:ascii="方正书宋_GBK" w:eastAsia="方正书宋_GBK"/>
                <w:lang w:val="en-US" w:eastAsia="zh-CN"/>
              </w:rPr>
              <w:t>100</w:t>
            </w:r>
          </w:p>
        </w:tc>
        <w:tc>
          <w:tcPr>
            <w:tcW w:w="720"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w:t>
            </w:r>
          </w:p>
        </w:tc>
        <w:tc>
          <w:tcPr>
            <w:tcW w:w="2862" w:type="dxa"/>
            <w:tcBorders>
              <w:tl2br w:val="nil"/>
              <w:tr2bl w:val="nil"/>
            </w:tcBorders>
            <w:vAlign w:val="center"/>
          </w:tcPr>
          <w:p>
            <w:pPr>
              <w:widowControl/>
              <w:adjustRightInd w:val="0"/>
              <w:snapToGrid w:val="0"/>
              <w:spacing w:line="584" w:lineRule="exact"/>
              <w:rPr>
                <w:rFonts w:ascii="方正书宋_GBK" w:eastAsia="方正书宋_GBK"/>
              </w:rPr>
            </w:pPr>
            <w:r>
              <w:rPr>
                <w:rFonts w:hint="eastAsia" w:ascii="方正书宋_GBK" w:eastAsia="方正书宋_GBK"/>
              </w:rPr>
              <w:t>《三河市外贸出口奖励办法》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14" w:hRule="atLeast"/>
          <w:jc w:val="center"/>
        </w:trPr>
        <w:tc>
          <w:tcPr>
            <w:tcW w:w="534" w:type="dxa"/>
            <w:vMerge w:val="continue"/>
            <w:tcBorders>
              <w:tl2br w:val="nil"/>
              <w:tr2bl w:val="nil"/>
            </w:tcBorders>
            <w:vAlign w:val="center"/>
          </w:tcPr>
          <w:p>
            <w:pPr>
              <w:spacing w:line="584" w:lineRule="exact"/>
            </w:pPr>
          </w:p>
        </w:tc>
        <w:tc>
          <w:tcPr>
            <w:tcW w:w="750" w:type="dxa"/>
            <w:vMerge w:val="continue"/>
            <w:tcBorders>
              <w:tl2br w:val="nil"/>
              <w:tr2bl w:val="nil"/>
            </w:tcBorders>
            <w:vAlign w:val="center"/>
          </w:tcPr>
          <w:p>
            <w:pPr>
              <w:widowControl/>
              <w:adjustRightInd w:val="0"/>
              <w:snapToGrid w:val="0"/>
              <w:spacing w:line="584" w:lineRule="exact"/>
              <w:jc w:val="center"/>
              <w:rPr>
                <w:rFonts w:ascii="方正书宋_GBK" w:eastAsia="方正书宋_GBK"/>
              </w:rPr>
            </w:pPr>
          </w:p>
        </w:tc>
        <w:tc>
          <w:tcPr>
            <w:tcW w:w="2124" w:type="dxa"/>
            <w:tcBorders>
              <w:tl2br w:val="nil"/>
              <w:tr2bl w:val="nil"/>
            </w:tcBorders>
            <w:vAlign w:val="center"/>
          </w:tcPr>
          <w:p>
            <w:pPr>
              <w:widowControl/>
              <w:adjustRightInd w:val="0"/>
              <w:snapToGrid w:val="0"/>
              <w:spacing w:line="584" w:lineRule="exact"/>
              <w:rPr>
                <w:rFonts w:ascii="方正书宋_GBK" w:eastAsia="方正书宋_GBK"/>
              </w:rPr>
            </w:pPr>
            <w:r>
              <w:rPr>
                <w:rFonts w:hint="eastAsia" w:ascii="方正书宋_GBK" w:eastAsia="方正书宋_GBK"/>
              </w:rPr>
              <w:t>日常工作保障比率</w:t>
            </w:r>
          </w:p>
        </w:tc>
        <w:tc>
          <w:tcPr>
            <w:tcW w:w="790"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lang w:val="en-US" w:eastAsia="zh-CN"/>
              </w:rPr>
              <w:t>5分</w:t>
            </w:r>
          </w:p>
        </w:tc>
        <w:tc>
          <w:tcPr>
            <w:tcW w:w="3825" w:type="dxa"/>
            <w:tcBorders>
              <w:tl2br w:val="nil"/>
              <w:tr2bl w:val="nil"/>
            </w:tcBorders>
            <w:vAlign w:val="center"/>
          </w:tcPr>
          <w:p>
            <w:pPr>
              <w:widowControl/>
              <w:adjustRightInd w:val="0"/>
              <w:snapToGrid w:val="0"/>
              <w:spacing w:line="584" w:lineRule="exact"/>
              <w:jc w:val="left"/>
              <w:rPr>
                <w:rFonts w:ascii="方正书宋_GBK" w:eastAsia="方正书宋_GBK"/>
              </w:rPr>
            </w:pPr>
            <w:r>
              <w:rPr>
                <w:rFonts w:hint="eastAsia" w:ascii="方正书宋_GBK" w:eastAsia="方正书宋_GBK"/>
              </w:rPr>
              <w:t>项目对扶贫专馆日常工作保障情况</w:t>
            </w:r>
          </w:p>
        </w:tc>
        <w:tc>
          <w:tcPr>
            <w:tcW w:w="780"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20"/>
                <w:szCs w:val="20"/>
                <w:u w:val="none"/>
                <w:lang w:val="en-US" w:eastAsia="zh-CN" w:bidi="ar"/>
              </w:rPr>
              <w:t>=</w:t>
            </w: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lang w:val="en-US" w:eastAsia="zh-CN"/>
              </w:rPr>
              <w:t>100</w:t>
            </w:r>
          </w:p>
        </w:tc>
        <w:tc>
          <w:tcPr>
            <w:tcW w:w="720"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w:t>
            </w:r>
          </w:p>
        </w:tc>
        <w:tc>
          <w:tcPr>
            <w:tcW w:w="2862" w:type="dxa"/>
            <w:tcBorders>
              <w:tl2br w:val="nil"/>
              <w:tr2bl w:val="nil"/>
            </w:tcBorders>
            <w:vAlign w:val="center"/>
          </w:tcPr>
          <w:p>
            <w:pPr>
              <w:widowControl/>
              <w:adjustRightInd w:val="0"/>
              <w:snapToGrid w:val="0"/>
              <w:spacing w:line="584" w:lineRule="exact"/>
              <w:rPr>
                <w:rFonts w:hint="default" w:ascii="方正书宋_GBK" w:eastAsia="方正书宋_GBK"/>
                <w:lang w:val="en-US" w:eastAsia="zh-CN"/>
              </w:rPr>
            </w:pPr>
            <w:r>
              <w:rPr>
                <w:rFonts w:hint="eastAsia" w:ascii="方正书宋_GBK" w:eastAsia="方正书宋_GBK"/>
                <w:lang w:val="en-US" w:eastAsia="zh-CN"/>
              </w:rPr>
              <w:t>相关工作计划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14" w:hRule="atLeast"/>
          <w:jc w:val="center"/>
        </w:trPr>
        <w:tc>
          <w:tcPr>
            <w:tcW w:w="534" w:type="dxa"/>
            <w:vMerge w:val="continue"/>
            <w:tcBorders>
              <w:tl2br w:val="nil"/>
              <w:tr2bl w:val="nil"/>
            </w:tcBorders>
            <w:vAlign w:val="center"/>
          </w:tcPr>
          <w:p>
            <w:pPr>
              <w:spacing w:line="584" w:lineRule="exact"/>
            </w:pPr>
          </w:p>
        </w:tc>
        <w:tc>
          <w:tcPr>
            <w:tcW w:w="750" w:type="dxa"/>
            <w:vMerge w:val="continue"/>
            <w:tcBorders>
              <w:tl2br w:val="nil"/>
              <w:tr2bl w:val="nil"/>
            </w:tcBorders>
            <w:vAlign w:val="center"/>
          </w:tcPr>
          <w:p>
            <w:pPr>
              <w:widowControl/>
              <w:adjustRightInd w:val="0"/>
              <w:snapToGrid w:val="0"/>
              <w:spacing w:line="584" w:lineRule="exact"/>
              <w:jc w:val="center"/>
              <w:rPr>
                <w:rFonts w:ascii="方正书宋_GBK" w:eastAsia="方正书宋_GBK"/>
              </w:rPr>
            </w:pPr>
          </w:p>
        </w:tc>
        <w:tc>
          <w:tcPr>
            <w:tcW w:w="2124" w:type="dxa"/>
            <w:tcBorders>
              <w:tl2br w:val="nil"/>
              <w:tr2bl w:val="nil"/>
            </w:tcBorders>
            <w:vAlign w:val="center"/>
          </w:tcPr>
          <w:p>
            <w:pPr>
              <w:widowControl/>
              <w:adjustRightInd w:val="0"/>
              <w:snapToGrid w:val="0"/>
              <w:spacing w:line="584" w:lineRule="exact"/>
              <w:rPr>
                <w:rFonts w:ascii="方正书宋_GBK" w:eastAsia="方正书宋_GBK"/>
              </w:rPr>
            </w:pPr>
            <w:r>
              <w:rPr>
                <w:rFonts w:hint="eastAsia" w:ascii="方正书宋_GBK" w:eastAsia="方正书宋_GBK"/>
              </w:rPr>
              <w:t>抽查覆盖率</w:t>
            </w:r>
          </w:p>
        </w:tc>
        <w:tc>
          <w:tcPr>
            <w:tcW w:w="790"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lang w:val="en-US" w:eastAsia="zh-CN"/>
              </w:rPr>
              <w:t>5分</w:t>
            </w:r>
          </w:p>
        </w:tc>
        <w:tc>
          <w:tcPr>
            <w:tcW w:w="3825"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方正书宋_GBK" w:eastAsia="方正书宋_GBK"/>
                <w:lang w:val="en-US" w:eastAsia="zh-CN"/>
              </w:rPr>
              <w:t>安全检查活动占所辖企业比率</w:t>
            </w:r>
          </w:p>
        </w:tc>
        <w:tc>
          <w:tcPr>
            <w:tcW w:w="780"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w:t>
            </w:r>
          </w:p>
        </w:tc>
        <w:tc>
          <w:tcPr>
            <w:tcW w:w="825" w:type="dxa"/>
            <w:tcBorders>
              <w:tl2br w:val="nil"/>
              <w:tr2bl w:val="nil"/>
            </w:tcBorders>
            <w:vAlign w:val="center"/>
          </w:tcPr>
          <w:p>
            <w:pPr>
              <w:widowControl/>
              <w:adjustRightInd w:val="0"/>
              <w:snapToGrid w:val="0"/>
              <w:spacing w:line="584" w:lineRule="exact"/>
              <w:jc w:val="center"/>
              <w:rPr>
                <w:rFonts w:hint="default" w:ascii="方正书宋_GBK" w:eastAsia="方正书宋_GBK"/>
                <w:lang w:val="en-US" w:eastAsia="zh-CN"/>
              </w:rPr>
            </w:pPr>
            <w:r>
              <w:rPr>
                <w:rFonts w:hint="eastAsia" w:ascii="方正书宋_GBK" w:eastAsia="方正书宋_GBK"/>
                <w:lang w:val="en-US" w:eastAsia="zh-CN"/>
              </w:rPr>
              <w:t>50</w:t>
            </w:r>
          </w:p>
        </w:tc>
        <w:tc>
          <w:tcPr>
            <w:tcW w:w="720"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w:t>
            </w:r>
          </w:p>
        </w:tc>
        <w:tc>
          <w:tcPr>
            <w:tcW w:w="2862" w:type="dxa"/>
            <w:tcBorders>
              <w:tl2br w:val="nil"/>
              <w:tr2bl w:val="nil"/>
            </w:tcBorders>
            <w:vAlign w:val="center"/>
          </w:tcPr>
          <w:p>
            <w:pPr>
              <w:widowControl/>
              <w:adjustRightInd w:val="0"/>
              <w:snapToGrid w:val="0"/>
              <w:spacing w:line="584" w:lineRule="exact"/>
              <w:rPr>
                <w:rFonts w:ascii="方正书宋_GBK" w:eastAsia="方正书宋_GBK"/>
              </w:rPr>
            </w:pPr>
            <w:r>
              <w:rPr>
                <w:rFonts w:hint="eastAsia" w:ascii="方正书宋_GBK" w:eastAsia="方正书宋_GBK"/>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14" w:hRule="atLeast"/>
          <w:jc w:val="center"/>
        </w:trPr>
        <w:tc>
          <w:tcPr>
            <w:tcW w:w="534" w:type="dxa"/>
            <w:vMerge w:val="continue"/>
            <w:tcBorders>
              <w:tl2br w:val="nil"/>
              <w:tr2bl w:val="nil"/>
            </w:tcBorders>
            <w:vAlign w:val="center"/>
          </w:tcPr>
          <w:p>
            <w:pPr>
              <w:spacing w:line="584" w:lineRule="exact"/>
            </w:pPr>
          </w:p>
        </w:tc>
        <w:tc>
          <w:tcPr>
            <w:tcW w:w="750" w:type="dxa"/>
            <w:vMerge w:val="continue"/>
            <w:tcBorders>
              <w:tl2br w:val="nil"/>
              <w:tr2bl w:val="nil"/>
            </w:tcBorders>
            <w:vAlign w:val="center"/>
          </w:tcPr>
          <w:p>
            <w:pPr>
              <w:widowControl/>
              <w:adjustRightInd w:val="0"/>
              <w:snapToGrid w:val="0"/>
              <w:spacing w:line="584" w:lineRule="exact"/>
              <w:jc w:val="center"/>
              <w:rPr>
                <w:rFonts w:ascii="方正书宋_GBK" w:eastAsia="方正书宋_GBK"/>
              </w:rPr>
            </w:pPr>
          </w:p>
        </w:tc>
        <w:tc>
          <w:tcPr>
            <w:tcW w:w="2124" w:type="dxa"/>
            <w:tcBorders>
              <w:tl2br w:val="nil"/>
              <w:tr2bl w:val="nil"/>
            </w:tcBorders>
            <w:vAlign w:val="center"/>
          </w:tcPr>
          <w:p>
            <w:pPr>
              <w:widowControl/>
              <w:adjustRightInd w:val="0"/>
              <w:snapToGrid w:val="0"/>
              <w:spacing w:line="584" w:lineRule="exact"/>
              <w:rPr>
                <w:rFonts w:ascii="方正书宋_GBK" w:eastAsia="方正书宋_GBK"/>
              </w:rPr>
            </w:pPr>
            <w:r>
              <w:rPr>
                <w:rFonts w:hint="eastAsia" w:ascii="方正书宋_GBK" w:eastAsia="方正书宋_GBK"/>
              </w:rPr>
              <w:t>申报企业发放覆盖率</w:t>
            </w:r>
          </w:p>
        </w:tc>
        <w:tc>
          <w:tcPr>
            <w:tcW w:w="790"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lang w:val="en-US" w:eastAsia="zh-CN"/>
              </w:rPr>
              <w:t>5分</w:t>
            </w:r>
          </w:p>
        </w:tc>
        <w:tc>
          <w:tcPr>
            <w:tcW w:w="3825" w:type="dxa"/>
            <w:tcBorders>
              <w:tl2br w:val="nil"/>
              <w:tr2bl w:val="nil"/>
            </w:tcBorders>
            <w:vAlign w:val="center"/>
          </w:tcPr>
          <w:p>
            <w:pPr>
              <w:widowControl/>
              <w:adjustRightInd w:val="0"/>
              <w:snapToGrid w:val="0"/>
              <w:spacing w:line="584" w:lineRule="exact"/>
              <w:rPr>
                <w:rFonts w:ascii="方正书宋_GBK" w:eastAsia="方正书宋_GBK"/>
              </w:rPr>
            </w:pPr>
            <w:r>
              <w:rPr>
                <w:rFonts w:hint="eastAsia" w:ascii="方正书宋_GBK" w:eastAsia="方正书宋_GBK"/>
              </w:rPr>
              <w:t>补助企业数量占申报企业数量比率</w:t>
            </w:r>
          </w:p>
        </w:tc>
        <w:tc>
          <w:tcPr>
            <w:tcW w:w="780"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w:t>
            </w:r>
          </w:p>
        </w:tc>
        <w:tc>
          <w:tcPr>
            <w:tcW w:w="825" w:type="dxa"/>
            <w:tcBorders>
              <w:tl2br w:val="nil"/>
              <w:tr2bl w:val="nil"/>
            </w:tcBorders>
            <w:vAlign w:val="center"/>
          </w:tcPr>
          <w:p>
            <w:pPr>
              <w:widowControl/>
              <w:adjustRightInd w:val="0"/>
              <w:snapToGrid w:val="0"/>
              <w:spacing w:line="584" w:lineRule="exact"/>
              <w:jc w:val="center"/>
              <w:rPr>
                <w:rFonts w:hint="default" w:ascii="方正书宋_GBK" w:eastAsia="方正书宋_GBK"/>
                <w:lang w:val="en-US" w:eastAsia="zh-CN"/>
              </w:rPr>
            </w:pPr>
            <w:r>
              <w:rPr>
                <w:rFonts w:hint="eastAsia" w:ascii="方正书宋_GBK" w:eastAsia="方正书宋_GBK"/>
                <w:lang w:val="en-US" w:eastAsia="zh-CN"/>
              </w:rPr>
              <w:t>60</w:t>
            </w:r>
          </w:p>
        </w:tc>
        <w:tc>
          <w:tcPr>
            <w:tcW w:w="720"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w:t>
            </w:r>
          </w:p>
        </w:tc>
        <w:tc>
          <w:tcPr>
            <w:tcW w:w="2862"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方正书宋_GBK" w:eastAsia="方正书宋_GBK"/>
                <w:lang w:val="en-US" w:eastAsia="zh-CN"/>
              </w:rPr>
              <w:t>三河市人民政府办公室关于印发《三河市支持“十类企业”培育的若干措施》的通知 三政办[2022]45号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458" w:hRule="atLeast"/>
          <w:jc w:val="center"/>
        </w:trPr>
        <w:tc>
          <w:tcPr>
            <w:tcW w:w="534" w:type="dxa"/>
            <w:vMerge w:val="continue"/>
            <w:tcBorders>
              <w:tl2br w:val="nil"/>
              <w:tr2bl w:val="nil"/>
            </w:tcBorders>
            <w:vAlign w:val="center"/>
          </w:tcPr>
          <w:p>
            <w:pPr>
              <w:spacing w:line="584" w:lineRule="exact"/>
            </w:pPr>
          </w:p>
        </w:tc>
        <w:tc>
          <w:tcPr>
            <w:tcW w:w="750"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时效</w:t>
            </w:r>
          </w:p>
        </w:tc>
        <w:tc>
          <w:tcPr>
            <w:tcW w:w="2124" w:type="dxa"/>
            <w:tcBorders>
              <w:tl2br w:val="nil"/>
              <w:tr2bl w:val="nil"/>
            </w:tcBorders>
            <w:vAlign w:val="center"/>
          </w:tcPr>
          <w:p>
            <w:pPr>
              <w:widowControl/>
              <w:adjustRightInd w:val="0"/>
              <w:snapToGrid w:val="0"/>
              <w:spacing w:line="584" w:lineRule="exact"/>
              <w:rPr>
                <w:rFonts w:ascii="方正书宋_GBK" w:eastAsia="方正书宋_GBK"/>
              </w:rPr>
            </w:pPr>
            <w:r>
              <w:rPr>
                <w:rFonts w:hint="eastAsia" w:ascii="方正书宋_GBK" w:eastAsia="方正书宋_GBK"/>
              </w:rPr>
              <w:t>重点工作完成时间</w:t>
            </w:r>
          </w:p>
        </w:tc>
        <w:tc>
          <w:tcPr>
            <w:tcW w:w="790"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lang w:val="en-US" w:eastAsia="zh-CN"/>
              </w:rPr>
              <w:t>5分</w:t>
            </w:r>
          </w:p>
        </w:tc>
        <w:tc>
          <w:tcPr>
            <w:tcW w:w="3825" w:type="dxa"/>
            <w:tcBorders>
              <w:tl2br w:val="nil"/>
              <w:tr2bl w:val="nil"/>
            </w:tcBorders>
            <w:vAlign w:val="center"/>
          </w:tcPr>
          <w:p>
            <w:pPr>
              <w:widowControl/>
              <w:adjustRightInd w:val="0"/>
              <w:snapToGrid w:val="0"/>
              <w:spacing w:line="584" w:lineRule="exact"/>
              <w:rPr>
                <w:rFonts w:ascii="方正书宋_GBK" w:eastAsia="方正书宋_GBK"/>
              </w:rPr>
            </w:pPr>
            <w:r>
              <w:rPr>
                <w:rFonts w:hint="eastAsia" w:ascii="方正书宋_GBK" w:eastAsia="方正书宋_GBK"/>
              </w:rPr>
              <w:t>重点工作完成时间</w:t>
            </w:r>
          </w:p>
        </w:tc>
        <w:tc>
          <w:tcPr>
            <w:tcW w:w="780"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w:t>
            </w:r>
          </w:p>
        </w:tc>
        <w:tc>
          <w:tcPr>
            <w:tcW w:w="825" w:type="dxa"/>
            <w:tcBorders>
              <w:tl2br w:val="nil"/>
              <w:tr2bl w:val="nil"/>
            </w:tcBorders>
            <w:vAlign w:val="center"/>
          </w:tcPr>
          <w:p>
            <w:pPr>
              <w:widowControl/>
              <w:adjustRightInd w:val="0"/>
              <w:snapToGrid w:val="0"/>
              <w:spacing w:line="584" w:lineRule="exact"/>
              <w:jc w:val="center"/>
              <w:rPr>
                <w:rFonts w:hint="eastAsia" w:ascii="方正书宋_GBK" w:eastAsia="方正书宋_GBK"/>
                <w:lang w:val="en-US" w:eastAsia="zh-CN"/>
              </w:rPr>
            </w:pPr>
            <w:r>
              <w:rPr>
                <w:rFonts w:hint="eastAsia" w:ascii="方正书宋_GBK" w:eastAsia="方正书宋_GBK"/>
                <w:lang w:val="en-US" w:eastAsia="zh-CN"/>
              </w:rPr>
              <w:t>1</w:t>
            </w:r>
          </w:p>
        </w:tc>
        <w:tc>
          <w:tcPr>
            <w:tcW w:w="720" w:type="dxa"/>
            <w:tcBorders>
              <w:tl2br w:val="nil"/>
              <w:tr2bl w:val="nil"/>
            </w:tcBorders>
            <w:vAlign w:val="center"/>
          </w:tcPr>
          <w:p>
            <w:pPr>
              <w:widowControl/>
              <w:adjustRightInd w:val="0"/>
              <w:snapToGrid w:val="0"/>
              <w:spacing w:line="584" w:lineRule="exact"/>
              <w:jc w:val="center"/>
              <w:rPr>
                <w:rFonts w:hint="eastAsia" w:ascii="方正书宋_GBK" w:eastAsia="方正书宋_GBK"/>
                <w:lang w:val="en-US" w:eastAsia="zh-CN"/>
              </w:rPr>
            </w:pPr>
            <w:r>
              <w:rPr>
                <w:rFonts w:hint="eastAsia" w:ascii="方正书宋_GBK" w:eastAsia="方正书宋_GBK"/>
                <w:lang w:val="en-US" w:eastAsia="zh-CN"/>
              </w:rPr>
              <w:t>年</w:t>
            </w:r>
          </w:p>
        </w:tc>
        <w:tc>
          <w:tcPr>
            <w:tcW w:w="2862" w:type="dxa"/>
            <w:tcBorders>
              <w:tl2br w:val="nil"/>
              <w:tr2bl w:val="nil"/>
            </w:tcBorders>
            <w:vAlign w:val="center"/>
          </w:tcPr>
          <w:p>
            <w:pPr>
              <w:widowControl/>
              <w:adjustRightInd w:val="0"/>
              <w:snapToGrid w:val="0"/>
              <w:spacing w:line="584" w:lineRule="exact"/>
              <w:rPr>
                <w:rFonts w:ascii="方正书宋_GBK" w:eastAsia="方正书宋_GBK"/>
              </w:rPr>
            </w:pPr>
            <w:r>
              <w:rPr>
                <w:rFonts w:hint="eastAsia" w:ascii="方正书宋_GBK" w:eastAsia="方正书宋_GBK"/>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14" w:hRule="atLeast"/>
          <w:jc w:val="center"/>
        </w:trPr>
        <w:tc>
          <w:tcPr>
            <w:tcW w:w="534" w:type="dxa"/>
            <w:vMerge w:val="continue"/>
            <w:tcBorders>
              <w:tl2br w:val="nil"/>
              <w:tr2bl w:val="nil"/>
            </w:tcBorders>
            <w:vAlign w:val="center"/>
          </w:tcPr>
          <w:p>
            <w:pPr>
              <w:spacing w:line="584" w:lineRule="exact"/>
            </w:pPr>
          </w:p>
        </w:tc>
        <w:tc>
          <w:tcPr>
            <w:tcW w:w="750"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成本</w:t>
            </w:r>
          </w:p>
        </w:tc>
        <w:tc>
          <w:tcPr>
            <w:tcW w:w="2124" w:type="dxa"/>
            <w:tcBorders>
              <w:tl2br w:val="nil"/>
              <w:tr2bl w:val="nil"/>
            </w:tcBorders>
            <w:vAlign w:val="center"/>
          </w:tcPr>
          <w:p>
            <w:pPr>
              <w:widowControl/>
              <w:adjustRightInd w:val="0"/>
              <w:snapToGrid w:val="0"/>
              <w:spacing w:line="584" w:lineRule="exact"/>
              <w:rPr>
                <w:rFonts w:ascii="方正书宋_GBK" w:eastAsia="方正书宋_GBK"/>
              </w:rPr>
            </w:pPr>
            <w:r>
              <w:rPr>
                <w:rFonts w:hint="eastAsia" w:ascii="方正书宋_GBK" w:eastAsia="方正书宋_GBK"/>
              </w:rPr>
              <w:t>一般性支出成本</w:t>
            </w:r>
          </w:p>
        </w:tc>
        <w:tc>
          <w:tcPr>
            <w:tcW w:w="790"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lang w:val="en-US" w:eastAsia="zh-CN"/>
              </w:rPr>
              <w:t>5分</w:t>
            </w:r>
          </w:p>
        </w:tc>
        <w:tc>
          <w:tcPr>
            <w:tcW w:w="3825" w:type="dxa"/>
            <w:tcBorders>
              <w:tl2br w:val="nil"/>
              <w:tr2bl w:val="nil"/>
            </w:tcBorders>
            <w:vAlign w:val="center"/>
          </w:tcPr>
          <w:p>
            <w:pPr>
              <w:widowControl/>
              <w:adjustRightInd w:val="0"/>
              <w:snapToGrid w:val="0"/>
              <w:spacing w:line="584" w:lineRule="exact"/>
              <w:rPr>
                <w:rFonts w:ascii="方正书宋_GBK" w:eastAsia="方正书宋_GBK"/>
              </w:rPr>
            </w:pPr>
            <w:r>
              <w:rPr>
                <w:rFonts w:hint="eastAsia" w:ascii="方正书宋_GBK" w:eastAsia="方正书宋_GBK"/>
              </w:rPr>
              <w:t>一般性支出成本</w:t>
            </w:r>
          </w:p>
        </w:tc>
        <w:tc>
          <w:tcPr>
            <w:tcW w:w="780"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w:t>
            </w:r>
          </w:p>
        </w:tc>
        <w:tc>
          <w:tcPr>
            <w:tcW w:w="825" w:type="dxa"/>
            <w:tcBorders>
              <w:tl2br w:val="nil"/>
              <w:tr2bl w:val="nil"/>
            </w:tcBorders>
            <w:vAlign w:val="center"/>
          </w:tcPr>
          <w:p>
            <w:pPr>
              <w:widowControl/>
              <w:adjustRightInd w:val="0"/>
              <w:snapToGrid w:val="0"/>
              <w:spacing w:line="584" w:lineRule="exact"/>
              <w:jc w:val="center"/>
              <w:rPr>
                <w:rFonts w:hint="default" w:ascii="方正书宋_GBK" w:eastAsia="方正书宋_GBK"/>
                <w:lang w:val="en-US" w:eastAsia="zh-CN"/>
              </w:rPr>
            </w:pPr>
            <w:r>
              <w:rPr>
                <w:rFonts w:hint="eastAsia" w:ascii="方正书宋_GBK" w:eastAsia="方正书宋_GBK"/>
                <w:lang w:val="en-US" w:eastAsia="zh-CN"/>
              </w:rPr>
              <w:t>3315.24</w:t>
            </w:r>
          </w:p>
        </w:tc>
        <w:tc>
          <w:tcPr>
            <w:tcW w:w="720" w:type="dxa"/>
            <w:tcBorders>
              <w:tl2br w:val="nil"/>
              <w:tr2bl w:val="nil"/>
            </w:tcBorders>
            <w:vAlign w:val="center"/>
          </w:tcPr>
          <w:p>
            <w:pPr>
              <w:widowControl/>
              <w:adjustRightInd w:val="0"/>
              <w:snapToGrid w:val="0"/>
              <w:spacing w:line="584" w:lineRule="exact"/>
              <w:jc w:val="center"/>
              <w:rPr>
                <w:rFonts w:hint="eastAsia" w:ascii="方正书宋_GBK" w:eastAsia="方正书宋_GBK"/>
                <w:lang w:val="en-US" w:eastAsia="zh-CN"/>
              </w:rPr>
            </w:pPr>
            <w:r>
              <w:rPr>
                <w:rFonts w:hint="eastAsia" w:ascii="方正书宋_GBK" w:eastAsia="方正书宋_GBK"/>
                <w:lang w:val="en-US" w:eastAsia="zh-CN"/>
              </w:rPr>
              <w:t>万元</w:t>
            </w:r>
          </w:p>
        </w:tc>
        <w:tc>
          <w:tcPr>
            <w:tcW w:w="2862" w:type="dxa"/>
            <w:tcBorders>
              <w:tl2br w:val="nil"/>
              <w:tr2bl w:val="nil"/>
            </w:tcBorders>
            <w:vAlign w:val="center"/>
          </w:tcPr>
          <w:p>
            <w:pPr>
              <w:widowControl/>
              <w:adjustRightInd w:val="0"/>
              <w:snapToGrid w:val="0"/>
              <w:spacing w:line="584" w:lineRule="exact"/>
              <w:rPr>
                <w:rFonts w:ascii="方正书宋_GBK" w:eastAsia="方正书宋_GBK"/>
              </w:rPr>
            </w:pPr>
            <w:r>
              <w:rPr>
                <w:rFonts w:hint="eastAsia" w:ascii="方正书宋_GBK" w:eastAsia="方正书宋_GBK"/>
              </w:rPr>
              <w:t>2023年预算批复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14" w:hRule="atLeast"/>
          <w:jc w:val="center"/>
        </w:trPr>
        <w:tc>
          <w:tcPr>
            <w:tcW w:w="534" w:type="dxa"/>
            <w:vMerge w:val="restart"/>
            <w:tcBorders>
              <w:tl2br w:val="nil"/>
              <w:tr2bl w:val="nil"/>
            </w:tcBorders>
            <w:vAlign w:val="center"/>
          </w:tcPr>
          <w:p>
            <w:pPr>
              <w:adjustRightInd w:val="0"/>
              <w:snapToGrid w:val="0"/>
              <w:spacing w:line="584" w:lineRule="exact"/>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750"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社会</w:t>
            </w:r>
          </w:p>
          <w:p>
            <w:pPr>
              <w:widowControl/>
              <w:adjustRightInd w:val="0"/>
              <w:snapToGrid w:val="0"/>
              <w:spacing w:line="584" w:lineRule="exact"/>
              <w:jc w:val="center"/>
              <w:rPr>
                <w:rFonts w:ascii="方正书宋_GBK" w:eastAsia="方正书宋_GBK"/>
              </w:rPr>
            </w:pPr>
            <w:r>
              <w:rPr>
                <w:rFonts w:ascii="方正书宋_GBK" w:eastAsia="方正书宋_GBK"/>
              </w:rPr>
              <w:t>效益</w:t>
            </w:r>
          </w:p>
        </w:tc>
        <w:tc>
          <w:tcPr>
            <w:tcW w:w="2124" w:type="dxa"/>
            <w:tcBorders>
              <w:tl2br w:val="nil"/>
              <w:tr2bl w:val="nil"/>
            </w:tcBorders>
            <w:vAlign w:val="center"/>
          </w:tcPr>
          <w:p>
            <w:pPr>
              <w:widowControl/>
              <w:adjustRightInd w:val="0"/>
              <w:snapToGrid w:val="0"/>
              <w:spacing w:line="584" w:lineRule="exact"/>
              <w:rPr>
                <w:rFonts w:ascii="方正书宋_GBK" w:eastAsia="方正书宋_GBK"/>
              </w:rPr>
            </w:pPr>
            <w:r>
              <w:rPr>
                <w:rFonts w:hint="eastAsia" w:ascii="方正书宋_GBK" w:eastAsia="方正书宋_GBK"/>
              </w:rPr>
              <w:t>促进出口企业产业结构调整</w:t>
            </w:r>
          </w:p>
        </w:tc>
        <w:tc>
          <w:tcPr>
            <w:tcW w:w="790"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lang w:val="en-US" w:eastAsia="zh-CN"/>
              </w:rPr>
              <w:t>5分</w:t>
            </w:r>
          </w:p>
        </w:tc>
        <w:tc>
          <w:tcPr>
            <w:tcW w:w="3825" w:type="dxa"/>
            <w:tcBorders>
              <w:tl2br w:val="nil"/>
              <w:tr2bl w:val="nil"/>
            </w:tcBorders>
            <w:vAlign w:val="center"/>
          </w:tcPr>
          <w:p>
            <w:pPr>
              <w:widowControl/>
              <w:adjustRightInd w:val="0"/>
              <w:snapToGrid w:val="0"/>
              <w:spacing w:line="584" w:lineRule="exact"/>
              <w:rPr>
                <w:rFonts w:ascii="方正书宋_GBK" w:eastAsia="方正书宋_GBK"/>
              </w:rPr>
            </w:pPr>
            <w:r>
              <w:rPr>
                <w:rFonts w:hint="eastAsia" w:ascii="方正书宋_GBK" w:eastAsia="方正书宋_GBK"/>
              </w:rPr>
              <w:t>促进出口企业产业结构调整</w:t>
            </w:r>
          </w:p>
        </w:tc>
        <w:tc>
          <w:tcPr>
            <w:tcW w:w="780" w:type="dxa"/>
            <w:tcBorders>
              <w:tl2br w:val="nil"/>
              <w:tr2bl w:val="nil"/>
            </w:tcBorders>
            <w:vAlign w:val="center"/>
          </w:tcPr>
          <w:p>
            <w:pPr>
              <w:widowControl/>
              <w:adjustRightInd w:val="0"/>
              <w:snapToGrid w:val="0"/>
              <w:spacing w:line="584" w:lineRule="exact"/>
              <w:jc w:val="center"/>
              <w:rPr>
                <w:rFonts w:hint="eastAsia" w:ascii="方正书宋_GBK" w:eastAsia="方正书宋_GBK"/>
                <w:lang w:val="en-US" w:eastAsia="zh-CN"/>
              </w:rPr>
            </w:pPr>
            <w:r>
              <w:rPr>
                <w:rFonts w:hint="eastAsia" w:ascii="方正书宋_GBK" w:eastAsia="方正书宋_GBK"/>
                <w:lang w:val="en-US" w:eastAsia="zh-CN"/>
              </w:rPr>
              <w:t>文字描述</w:t>
            </w: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p>
        </w:tc>
        <w:tc>
          <w:tcPr>
            <w:tcW w:w="720"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有效促进</w:t>
            </w:r>
          </w:p>
        </w:tc>
        <w:tc>
          <w:tcPr>
            <w:tcW w:w="2862" w:type="dxa"/>
            <w:tcBorders>
              <w:tl2br w:val="nil"/>
              <w:tr2bl w:val="nil"/>
            </w:tcBorders>
            <w:vAlign w:val="center"/>
          </w:tcPr>
          <w:p>
            <w:pPr>
              <w:widowControl/>
              <w:adjustRightInd w:val="0"/>
              <w:snapToGrid w:val="0"/>
              <w:spacing w:line="584" w:lineRule="exact"/>
              <w:rPr>
                <w:rFonts w:hint="eastAsia" w:ascii="方正书宋_GBK" w:eastAsia="方正书宋_GBK"/>
                <w:lang w:val="en-US" w:eastAsia="zh-CN"/>
              </w:rPr>
            </w:pPr>
            <w:r>
              <w:rPr>
                <w:rFonts w:hint="eastAsia" w:ascii="方正书宋_GBK" w:eastAsia="方正书宋_GBK"/>
                <w:lang w:val="en-US" w:eastAsia="zh-CN"/>
              </w:rPr>
              <w:t>海关数据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14" w:hRule="atLeast"/>
          <w:jc w:val="center"/>
        </w:trPr>
        <w:tc>
          <w:tcPr>
            <w:tcW w:w="534" w:type="dxa"/>
            <w:vMerge w:val="continue"/>
            <w:tcBorders>
              <w:tl2br w:val="nil"/>
              <w:tr2bl w:val="nil"/>
            </w:tcBorders>
            <w:vAlign w:val="center"/>
          </w:tcPr>
          <w:p>
            <w:pPr>
              <w:adjustRightInd w:val="0"/>
              <w:snapToGrid w:val="0"/>
              <w:spacing w:line="584" w:lineRule="exact"/>
              <w:jc w:val="center"/>
              <w:rPr>
                <w:rFonts w:ascii="方正书宋_GBK" w:eastAsia="方正书宋_GBK"/>
              </w:rPr>
            </w:pPr>
          </w:p>
        </w:tc>
        <w:tc>
          <w:tcPr>
            <w:tcW w:w="750" w:type="dxa"/>
            <w:vMerge w:val="continue"/>
            <w:tcBorders>
              <w:tl2br w:val="nil"/>
              <w:tr2bl w:val="nil"/>
            </w:tcBorders>
            <w:vAlign w:val="center"/>
          </w:tcPr>
          <w:p>
            <w:pPr>
              <w:widowControl/>
              <w:adjustRightInd w:val="0"/>
              <w:snapToGrid w:val="0"/>
              <w:spacing w:line="584" w:lineRule="exact"/>
              <w:jc w:val="center"/>
              <w:rPr>
                <w:rFonts w:ascii="方正书宋_GBK" w:eastAsia="方正书宋_GBK"/>
              </w:rPr>
            </w:pPr>
          </w:p>
        </w:tc>
        <w:tc>
          <w:tcPr>
            <w:tcW w:w="2124" w:type="dxa"/>
            <w:tcBorders>
              <w:tl2br w:val="nil"/>
              <w:tr2bl w:val="nil"/>
            </w:tcBorders>
            <w:vAlign w:val="center"/>
          </w:tcPr>
          <w:p>
            <w:pPr>
              <w:widowControl/>
              <w:adjustRightInd w:val="0"/>
              <w:snapToGrid w:val="0"/>
              <w:spacing w:line="584" w:lineRule="exact"/>
              <w:rPr>
                <w:rFonts w:ascii="方正书宋_GBK" w:eastAsia="方正书宋_GBK"/>
              </w:rPr>
            </w:pPr>
            <w:r>
              <w:rPr>
                <w:rFonts w:hint="eastAsia" w:ascii="方正书宋_GBK" w:eastAsia="方正书宋_GBK"/>
              </w:rPr>
              <w:t>促进企业转型升级率</w:t>
            </w:r>
          </w:p>
        </w:tc>
        <w:tc>
          <w:tcPr>
            <w:tcW w:w="790"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lang w:val="en-US" w:eastAsia="zh-CN"/>
              </w:rPr>
              <w:t>5分</w:t>
            </w:r>
          </w:p>
        </w:tc>
        <w:tc>
          <w:tcPr>
            <w:tcW w:w="3825" w:type="dxa"/>
            <w:tcBorders>
              <w:tl2br w:val="nil"/>
              <w:tr2bl w:val="nil"/>
            </w:tcBorders>
            <w:vAlign w:val="center"/>
          </w:tcPr>
          <w:p>
            <w:pPr>
              <w:widowControl/>
              <w:adjustRightInd w:val="0"/>
              <w:snapToGrid w:val="0"/>
              <w:spacing w:line="584" w:lineRule="exact"/>
              <w:rPr>
                <w:rFonts w:ascii="方正书宋_GBK" w:eastAsia="方正书宋_GBK"/>
              </w:rPr>
            </w:pPr>
            <w:r>
              <w:rPr>
                <w:rFonts w:hint="eastAsia" w:ascii="方正书宋_GBK" w:eastAsia="方正书宋_GBK"/>
              </w:rPr>
              <w:t>促进此类型企业转型升级比率</w:t>
            </w:r>
          </w:p>
        </w:tc>
        <w:tc>
          <w:tcPr>
            <w:tcW w:w="780"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w:t>
            </w:r>
          </w:p>
        </w:tc>
        <w:tc>
          <w:tcPr>
            <w:tcW w:w="825" w:type="dxa"/>
            <w:tcBorders>
              <w:tl2br w:val="nil"/>
              <w:tr2bl w:val="nil"/>
            </w:tcBorders>
            <w:vAlign w:val="center"/>
          </w:tcPr>
          <w:p>
            <w:pPr>
              <w:widowControl/>
              <w:adjustRightInd w:val="0"/>
              <w:snapToGrid w:val="0"/>
              <w:spacing w:line="584" w:lineRule="exact"/>
              <w:jc w:val="center"/>
              <w:rPr>
                <w:rFonts w:hint="default" w:ascii="方正书宋_GBK" w:eastAsia="方正书宋_GBK"/>
                <w:lang w:val="en-US" w:eastAsia="zh-CN"/>
              </w:rPr>
            </w:pPr>
            <w:r>
              <w:rPr>
                <w:rFonts w:hint="eastAsia" w:ascii="方正书宋_GBK" w:eastAsia="方正书宋_GBK"/>
                <w:lang w:val="en-US" w:eastAsia="zh-CN"/>
              </w:rPr>
              <w:t>0.28</w:t>
            </w:r>
          </w:p>
        </w:tc>
        <w:tc>
          <w:tcPr>
            <w:tcW w:w="720"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w:t>
            </w:r>
          </w:p>
        </w:tc>
        <w:tc>
          <w:tcPr>
            <w:tcW w:w="2862" w:type="dxa"/>
            <w:tcBorders>
              <w:tl2br w:val="nil"/>
              <w:tr2bl w:val="nil"/>
            </w:tcBorders>
            <w:vAlign w:val="center"/>
          </w:tcPr>
          <w:p>
            <w:pPr>
              <w:widowControl/>
              <w:adjustRightInd w:val="0"/>
              <w:snapToGrid w:val="0"/>
              <w:spacing w:line="584" w:lineRule="exact"/>
              <w:rPr>
                <w:rFonts w:ascii="方正书宋_GBK" w:eastAsia="方正书宋_GBK"/>
              </w:rPr>
            </w:pPr>
            <w:r>
              <w:rPr>
                <w:rFonts w:hint="eastAsia" w:ascii="方正书宋_GBK" w:eastAsia="方正书宋_GBK"/>
              </w:rPr>
              <w:t>税务局、统计局提供数据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14" w:hRule="atLeast"/>
          <w:jc w:val="center"/>
        </w:trPr>
        <w:tc>
          <w:tcPr>
            <w:tcW w:w="534" w:type="dxa"/>
            <w:vMerge w:val="continue"/>
            <w:tcBorders>
              <w:tl2br w:val="nil"/>
              <w:tr2bl w:val="nil"/>
            </w:tcBorders>
            <w:vAlign w:val="center"/>
          </w:tcPr>
          <w:p>
            <w:pPr>
              <w:adjustRightInd w:val="0"/>
              <w:snapToGrid w:val="0"/>
              <w:spacing w:line="584" w:lineRule="exact"/>
              <w:jc w:val="center"/>
              <w:rPr>
                <w:rFonts w:ascii="方正书宋_GBK" w:eastAsia="方正书宋_GBK"/>
              </w:rPr>
            </w:pPr>
          </w:p>
        </w:tc>
        <w:tc>
          <w:tcPr>
            <w:tcW w:w="750" w:type="dxa"/>
            <w:vMerge w:val="continue"/>
            <w:tcBorders>
              <w:tl2br w:val="nil"/>
              <w:tr2bl w:val="nil"/>
            </w:tcBorders>
            <w:vAlign w:val="center"/>
          </w:tcPr>
          <w:p>
            <w:pPr>
              <w:widowControl/>
              <w:adjustRightInd w:val="0"/>
              <w:snapToGrid w:val="0"/>
              <w:spacing w:line="584" w:lineRule="exact"/>
              <w:jc w:val="center"/>
              <w:rPr>
                <w:rFonts w:ascii="方正书宋_GBK" w:eastAsia="方正书宋_GBK"/>
              </w:rPr>
            </w:pPr>
          </w:p>
        </w:tc>
        <w:tc>
          <w:tcPr>
            <w:tcW w:w="2124" w:type="dxa"/>
            <w:tcBorders>
              <w:tl2br w:val="nil"/>
              <w:tr2bl w:val="nil"/>
            </w:tcBorders>
            <w:vAlign w:val="center"/>
          </w:tcPr>
          <w:p>
            <w:pPr>
              <w:widowControl/>
              <w:adjustRightInd w:val="0"/>
              <w:snapToGrid w:val="0"/>
              <w:spacing w:line="584" w:lineRule="exact"/>
              <w:rPr>
                <w:rFonts w:ascii="方正书宋_GBK" w:eastAsia="方正书宋_GBK"/>
              </w:rPr>
            </w:pPr>
            <w:r>
              <w:rPr>
                <w:rFonts w:hint="eastAsia" w:ascii="方正书宋_GBK" w:eastAsia="方正书宋_GBK"/>
              </w:rPr>
              <w:t>重大安全生产事故发生起数</w:t>
            </w:r>
          </w:p>
        </w:tc>
        <w:tc>
          <w:tcPr>
            <w:tcW w:w="790"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lang w:val="en-US" w:eastAsia="zh-CN"/>
              </w:rPr>
              <w:t>5分</w:t>
            </w:r>
          </w:p>
        </w:tc>
        <w:tc>
          <w:tcPr>
            <w:tcW w:w="3825" w:type="dxa"/>
            <w:tcBorders>
              <w:tl2br w:val="nil"/>
              <w:tr2bl w:val="nil"/>
            </w:tcBorders>
            <w:vAlign w:val="center"/>
          </w:tcPr>
          <w:p>
            <w:pPr>
              <w:widowControl/>
              <w:adjustRightInd w:val="0"/>
              <w:snapToGrid w:val="0"/>
              <w:spacing w:line="584" w:lineRule="exact"/>
              <w:rPr>
                <w:rFonts w:ascii="方正书宋_GBK" w:eastAsia="方正书宋_GBK"/>
              </w:rPr>
            </w:pPr>
            <w:r>
              <w:rPr>
                <w:rFonts w:hint="eastAsia" w:ascii="方正书宋_GBK" w:eastAsia="方正书宋_GBK"/>
              </w:rPr>
              <w:t>通过项目实施重大安全生产事故发生情况</w:t>
            </w:r>
          </w:p>
        </w:tc>
        <w:tc>
          <w:tcPr>
            <w:tcW w:w="780"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w:t>
            </w:r>
          </w:p>
        </w:tc>
        <w:tc>
          <w:tcPr>
            <w:tcW w:w="825" w:type="dxa"/>
            <w:tcBorders>
              <w:tl2br w:val="nil"/>
              <w:tr2bl w:val="nil"/>
            </w:tcBorders>
            <w:vAlign w:val="center"/>
          </w:tcPr>
          <w:p>
            <w:pPr>
              <w:widowControl/>
              <w:adjustRightInd w:val="0"/>
              <w:snapToGrid w:val="0"/>
              <w:spacing w:line="584" w:lineRule="exact"/>
              <w:jc w:val="center"/>
              <w:rPr>
                <w:rFonts w:hint="default" w:ascii="方正书宋_GBK" w:eastAsia="方正书宋_GBK"/>
                <w:lang w:val="en-US" w:eastAsia="zh-CN"/>
              </w:rPr>
            </w:pPr>
            <w:r>
              <w:rPr>
                <w:rFonts w:hint="eastAsia" w:ascii="方正书宋_GBK" w:eastAsia="方正书宋_GBK"/>
                <w:lang w:val="en-US" w:eastAsia="zh-CN"/>
              </w:rPr>
              <w:t>1</w:t>
            </w:r>
          </w:p>
        </w:tc>
        <w:tc>
          <w:tcPr>
            <w:tcW w:w="720" w:type="dxa"/>
            <w:tcBorders>
              <w:tl2br w:val="nil"/>
              <w:tr2bl w:val="nil"/>
            </w:tcBorders>
            <w:vAlign w:val="center"/>
          </w:tcPr>
          <w:p>
            <w:pPr>
              <w:widowControl/>
              <w:adjustRightInd w:val="0"/>
              <w:snapToGrid w:val="0"/>
              <w:spacing w:line="584" w:lineRule="exact"/>
              <w:jc w:val="center"/>
              <w:rPr>
                <w:rFonts w:hint="eastAsia" w:ascii="方正书宋_GBK" w:eastAsia="方正书宋_GBK"/>
                <w:lang w:val="en-US" w:eastAsia="zh-CN"/>
              </w:rPr>
            </w:pPr>
            <w:r>
              <w:rPr>
                <w:rFonts w:hint="eastAsia" w:ascii="方正书宋_GBK" w:eastAsia="方正书宋_GBK"/>
                <w:lang w:val="en-US" w:eastAsia="zh-CN"/>
              </w:rPr>
              <w:t>起</w:t>
            </w:r>
          </w:p>
        </w:tc>
        <w:tc>
          <w:tcPr>
            <w:tcW w:w="2862" w:type="dxa"/>
            <w:tcBorders>
              <w:tl2br w:val="nil"/>
              <w:tr2bl w:val="nil"/>
            </w:tcBorders>
            <w:vAlign w:val="center"/>
          </w:tcPr>
          <w:p>
            <w:pPr>
              <w:widowControl/>
              <w:adjustRightInd w:val="0"/>
              <w:snapToGrid w:val="0"/>
              <w:spacing w:line="584" w:lineRule="exact"/>
              <w:rPr>
                <w:rFonts w:hint="eastAsia" w:ascii="方正书宋_GBK" w:eastAsia="方正书宋_GBK"/>
                <w:lang w:val="en-US" w:eastAsia="zh-CN"/>
              </w:rPr>
            </w:pPr>
            <w:r>
              <w:rPr>
                <w:rFonts w:hint="eastAsia" w:ascii="方正书宋_GBK" w:eastAsia="方正书宋_GBK"/>
                <w:lang w:val="en-US" w:eastAsia="zh-C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14" w:hRule="atLeast"/>
          <w:jc w:val="center"/>
        </w:trPr>
        <w:tc>
          <w:tcPr>
            <w:tcW w:w="534" w:type="dxa"/>
            <w:vMerge w:val="continue"/>
            <w:tcBorders>
              <w:tl2br w:val="nil"/>
              <w:tr2bl w:val="nil"/>
            </w:tcBorders>
            <w:vAlign w:val="center"/>
          </w:tcPr>
          <w:p>
            <w:pPr>
              <w:adjustRightInd w:val="0"/>
              <w:snapToGrid w:val="0"/>
              <w:spacing w:line="584" w:lineRule="exact"/>
              <w:jc w:val="center"/>
              <w:rPr>
                <w:rFonts w:ascii="方正书宋_GBK" w:eastAsia="方正书宋_GBK"/>
              </w:rPr>
            </w:pPr>
          </w:p>
        </w:tc>
        <w:tc>
          <w:tcPr>
            <w:tcW w:w="750" w:type="dxa"/>
            <w:vMerge w:val="continue"/>
            <w:tcBorders>
              <w:tl2br w:val="nil"/>
              <w:tr2bl w:val="nil"/>
            </w:tcBorders>
            <w:vAlign w:val="center"/>
          </w:tcPr>
          <w:p>
            <w:pPr>
              <w:widowControl/>
              <w:adjustRightInd w:val="0"/>
              <w:snapToGrid w:val="0"/>
              <w:spacing w:line="584" w:lineRule="exact"/>
              <w:jc w:val="center"/>
              <w:rPr>
                <w:rFonts w:ascii="方正书宋_GBK" w:eastAsia="方正书宋_GBK"/>
              </w:rPr>
            </w:pPr>
          </w:p>
        </w:tc>
        <w:tc>
          <w:tcPr>
            <w:tcW w:w="2124" w:type="dxa"/>
            <w:tcBorders>
              <w:tl2br w:val="nil"/>
              <w:tr2bl w:val="nil"/>
            </w:tcBorders>
            <w:vAlign w:val="center"/>
          </w:tcPr>
          <w:p>
            <w:pPr>
              <w:widowControl/>
              <w:adjustRightInd w:val="0"/>
              <w:snapToGrid w:val="0"/>
              <w:spacing w:line="584" w:lineRule="exact"/>
              <w:rPr>
                <w:rFonts w:ascii="方正书宋_GBK" w:eastAsia="方正书宋_GBK"/>
              </w:rPr>
            </w:pPr>
            <w:r>
              <w:rPr>
                <w:rFonts w:hint="eastAsia" w:ascii="方正书宋_GBK" w:eastAsia="方正书宋_GBK"/>
              </w:rPr>
              <w:t>增加贫困地区产品销售额，巩固脱贫攻坚成果</w:t>
            </w:r>
          </w:p>
        </w:tc>
        <w:tc>
          <w:tcPr>
            <w:tcW w:w="790"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lang w:val="en-US" w:eastAsia="zh-CN"/>
              </w:rPr>
              <w:t>5分</w:t>
            </w:r>
          </w:p>
        </w:tc>
        <w:tc>
          <w:tcPr>
            <w:tcW w:w="3825" w:type="dxa"/>
            <w:tcBorders>
              <w:tl2br w:val="nil"/>
              <w:tr2bl w:val="nil"/>
            </w:tcBorders>
            <w:vAlign w:val="center"/>
          </w:tcPr>
          <w:p>
            <w:pPr>
              <w:widowControl/>
              <w:adjustRightInd w:val="0"/>
              <w:snapToGrid w:val="0"/>
              <w:spacing w:line="584" w:lineRule="exact"/>
              <w:rPr>
                <w:rFonts w:ascii="方正书宋_GBK" w:eastAsia="方正书宋_GBK"/>
              </w:rPr>
            </w:pPr>
            <w:r>
              <w:rPr>
                <w:rFonts w:hint="eastAsia" w:ascii="方正书宋_GBK" w:eastAsia="方正书宋_GBK"/>
              </w:rPr>
              <w:t>增加贫困地区产品销售额，巩固脱贫攻坚成果</w:t>
            </w:r>
          </w:p>
        </w:tc>
        <w:tc>
          <w:tcPr>
            <w:tcW w:w="780" w:type="dxa"/>
            <w:tcBorders>
              <w:tl2br w:val="nil"/>
              <w:tr2bl w:val="nil"/>
            </w:tcBorders>
            <w:vAlign w:val="center"/>
          </w:tcPr>
          <w:p>
            <w:pPr>
              <w:widowControl/>
              <w:adjustRightInd w:val="0"/>
              <w:snapToGrid w:val="0"/>
              <w:spacing w:line="584" w:lineRule="exact"/>
              <w:jc w:val="center"/>
              <w:rPr>
                <w:rFonts w:hint="eastAsia" w:ascii="方正书宋_GBK" w:eastAsia="方正书宋_GBK"/>
                <w:lang w:val="en-US" w:eastAsia="zh-CN"/>
              </w:rPr>
            </w:pPr>
            <w:r>
              <w:rPr>
                <w:rFonts w:hint="eastAsia" w:ascii="方正书宋_GBK" w:eastAsia="方正书宋_GBK"/>
                <w:lang w:val="en-US" w:eastAsia="zh-CN"/>
              </w:rPr>
              <w:t>文字描述</w:t>
            </w: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p>
        </w:tc>
        <w:tc>
          <w:tcPr>
            <w:tcW w:w="720"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持续巩固</w:t>
            </w:r>
          </w:p>
        </w:tc>
        <w:tc>
          <w:tcPr>
            <w:tcW w:w="2862" w:type="dxa"/>
            <w:tcBorders>
              <w:tl2br w:val="nil"/>
              <w:tr2bl w:val="nil"/>
            </w:tcBorders>
            <w:vAlign w:val="center"/>
          </w:tcPr>
          <w:p>
            <w:pPr>
              <w:widowControl/>
              <w:adjustRightInd w:val="0"/>
              <w:snapToGrid w:val="0"/>
              <w:spacing w:line="584" w:lineRule="exact"/>
              <w:rPr>
                <w:rFonts w:hint="default" w:ascii="方正书宋_GBK" w:eastAsia="方正书宋_GBK"/>
                <w:lang w:val="en-US" w:eastAsia="zh-CN"/>
              </w:rPr>
            </w:pPr>
            <w:r>
              <w:rPr>
                <w:rFonts w:hint="eastAsia" w:ascii="方正书宋_GBK" w:eastAsia="方正书宋_GBK"/>
                <w:lang w:val="en-US" w:eastAsia="zh-CN"/>
              </w:rPr>
              <w:t>相关工作计划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14" w:hRule="atLeast"/>
          <w:jc w:val="center"/>
        </w:trPr>
        <w:tc>
          <w:tcPr>
            <w:tcW w:w="534" w:type="dxa"/>
            <w:vMerge w:val="continue"/>
            <w:tcBorders>
              <w:tl2br w:val="nil"/>
              <w:tr2bl w:val="nil"/>
            </w:tcBorders>
            <w:vAlign w:val="center"/>
          </w:tcPr>
          <w:p>
            <w:pPr>
              <w:spacing w:line="584" w:lineRule="exact"/>
            </w:pPr>
          </w:p>
        </w:tc>
        <w:tc>
          <w:tcPr>
            <w:tcW w:w="750"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经济</w:t>
            </w:r>
          </w:p>
          <w:p>
            <w:pPr>
              <w:widowControl/>
              <w:adjustRightInd w:val="0"/>
              <w:snapToGrid w:val="0"/>
              <w:spacing w:line="584" w:lineRule="exact"/>
              <w:jc w:val="center"/>
              <w:rPr>
                <w:rFonts w:ascii="方正书宋_GBK" w:eastAsia="方正书宋_GBK"/>
              </w:rPr>
            </w:pPr>
            <w:r>
              <w:rPr>
                <w:rFonts w:hint="eastAsia" w:ascii="方正书宋_GBK" w:eastAsia="方正书宋_GBK"/>
              </w:rPr>
              <w:t>效益</w:t>
            </w:r>
          </w:p>
        </w:tc>
        <w:tc>
          <w:tcPr>
            <w:tcW w:w="2124" w:type="dxa"/>
            <w:tcBorders>
              <w:tl2br w:val="nil"/>
              <w:tr2bl w:val="nil"/>
            </w:tcBorders>
            <w:vAlign w:val="center"/>
          </w:tcPr>
          <w:p>
            <w:pPr>
              <w:widowControl/>
              <w:adjustRightInd w:val="0"/>
              <w:snapToGrid w:val="0"/>
              <w:spacing w:line="584" w:lineRule="exact"/>
              <w:rPr>
                <w:rFonts w:ascii="方正书宋_GBK" w:eastAsia="方正书宋_GBK"/>
              </w:rPr>
            </w:pPr>
            <w:r>
              <w:rPr>
                <w:rFonts w:hint="eastAsia" w:ascii="方正书宋_GBK" w:eastAsia="方正书宋_GBK"/>
              </w:rPr>
              <w:t>获奖企业出口额增长率</w:t>
            </w:r>
          </w:p>
        </w:tc>
        <w:tc>
          <w:tcPr>
            <w:tcW w:w="790"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lang w:val="en-US" w:eastAsia="zh-CN"/>
              </w:rPr>
              <w:t>5分</w:t>
            </w:r>
          </w:p>
        </w:tc>
        <w:tc>
          <w:tcPr>
            <w:tcW w:w="3825" w:type="dxa"/>
            <w:tcBorders>
              <w:tl2br w:val="nil"/>
              <w:tr2bl w:val="nil"/>
            </w:tcBorders>
            <w:vAlign w:val="center"/>
          </w:tcPr>
          <w:p>
            <w:pPr>
              <w:widowControl/>
              <w:adjustRightInd w:val="0"/>
              <w:snapToGrid w:val="0"/>
              <w:spacing w:line="584" w:lineRule="exact"/>
              <w:rPr>
                <w:rFonts w:ascii="方正书宋_GBK" w:eastAsia="方正书宋_GBK"/>
              </w:rPr>
            </w:pPr>
            <w:r>
              <w:rPr>
                <w:rFonts w:hint="eastAsia" w:ascii="方正书宋_GBK" w:eastAsia="方正书宋_GBK"/>
              </w:rPr>
              <w:t>获奖企业出口额增长率</w:t>
            </w:r>
          </w:p>
        </w:tc>
        <w:tc>
          <w:tcPr>
            <w:tcW w:w="780"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w:t>
            </w:r>
          </w:p>
        </w:tc>
        <w:tc>
          <w:tcPr>
            <w:tcW w:w="825" w:type="dxa"/>
            <w:tcBorders>
              <w:tl2br w:val="nil"/>
              <w:tr2bl w:val="nil"/>
            </w:tcBorders>
            <w:vAlign w:val="center"/>
          </w:tcPr>
          <w:p>
            <w:pPr>
              <w:widowControl/>
              <w:adjustRightInd w:val="0"/>
              <w:snapToGrid w:val="0"/>
              <w:spacing w:line="584" w:lineRule="exact"/>
              <w:jc w:val="center"/>
              <w:rPr>
                <w:rFonts w:hint="eastAsia" w:ascii="方正书宋_GBK" w:eastAsia="方正书宋_GBK"/>
                <w:lang w:val="en-US" w:eastAsia="zh-CN"/>
              </w:rPr>
            </w:pPr>
            <w:r>
              <w:rPr>
                <w:rFonts w:hint="eastAsia" w:ascii="方正书宋_GBK" w:eastAsia="方正书宋_GBK"/>
                <w:lang w:val="en-US" w:eastAsia="zh-CN"/>
              </w:rPr>
              <w:t>5</w:t>
            </w:r>
          </w:p>
        </w:tc>
        <w:tc>
          <w:tcPr>
            <w:tcW w:w="720"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w:t>
            </w:r>
          </w:p>
        </w:tc>
        <w:tc>
          <w:tcPr>
            <w:tcW w:w="2862" w:type="dxa"/>
            <w:tcBorders>
              <w:tl2br w:val="nil"/>
              <w:tr2bl w:val="nil"/>
            </w:tcBorders>
            <w:vAlign w:val="center"/>
          </w:tcPr>
          <w:p>
            <w:pPr>
              <w:widowControl/>
              <w:adjustRightInd w:val="0"/>
              <w:snapToGrid w:val="0"/>
              <w:spacing w:line="584" w:lineRule="exact"/>
              <w:rPr>
                <w:rFonts w:hint="eastAsia" w:ascii="方正书宋_GBK" w:eastAsia="方正书宋_GBK"/>
                <w:lang w:val="en-US" w:eastAsia="zh-CN"/>
              </w:rPr>
            </w:pPr>
            <w:r>
              <w:rPr>
                <w:rFonts w:hint="eastAsia" w:ascii="方正书宋_GBK" w:eastAsia="方正书宋_GBK"/>
                <w:lang w:val="en-US" w:eastAsia="zh-CN"/>
              </w:rPr>
              <w:t>海关数据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14" w:hRule="atLeast"/>
          <w:jc w:val="center"/>
        </w:trPr>
        <w:tc>
          <w:tcPr>
            <w:tcW w:w="534" w:type="dxa"/>
            <w:vMerge w:val="continue"/>
            <w:tcBorders>
              <w:tl2br w:val="nil"/>
              <w:tr2bl w:val="nil"/>
            </w:tcBorders>
            <w:vAlign w:val="center"/>
          </w:tcPr>
          <w:p>
            <w:pPr>
              <w:spacing w:line="584" w:lineRule="exact"/>
            </w:pPr>
          </w:p>
        </w:tc>
        <w:tc>
          <w:tcPr>
            <w:tcW w:w="750" w:type="dxa"/>
            <w:vMerge w:val="continue"/>
            <w:tcBorders>
              <w:tl2br w:val="nil"/>
              <w:tr2bl w:val="nil"/>
            </w:tcBorders>
            <w:vAlign w:val="center"/>
          </w:tcPr>
          <w:p>
            <w:pPr>
              <w:widowControl/>
              <w:adjustRightInd w:val="0"/>
              <w:snapToGrid w:val="0"/>
              <w:spacing w:line="584" w:lineRule="exact"/>
              <w:jc w:val="center"/>
              <w:rPr>
                <w:rFonts w:hint="eastAsia" w:ascii="方正书宋_GBK" w:eastAsia="方正书宋_GBK"/>
              </w:rPr>
            </w:pPr>
          </w:p>
        </w:tc>
        <w:tc>
          <w:tcPr>
            <w:tcW w:w="2124" w:type="dxa"/>
            <w:tcBorders>
              <w:tl2br w:val="nil"/>
              <w:tr2bl w:val="nil"/>
            </w:tcBorders>
            <w:vAlign w:val="center"/>
          </w:tcPr>
          <w:p>
            <w:pPr>
              <w:widowControl/>
              <w:adjustRightInd w:val="0"/>
              <w:snapToGrid w:val="0"/>
              <w:spacing w:line="584" w:lineRule="exact"/>
              <w:rPr>
                <w:rFonts w:ascii="方正书宋_GBK" w:eastAsia="方正书宋_GBK"/>
              </w:rPr>
            </w:pPr>
            <w:r>
              <w:rPr>
                <w:rFonts w:hint="eastAsia" w:ascii="方正书宋_GBK" w:eastAsia="方正书宋_GBK"/>
              </w:rPr>
              <w:t>城乡消费品零售额增速对比</w:t>
            </w:r>
          </w:p>
        </w:tc>
        <w:tc>
          <w:tcPr>
            <w:tcW w:w="790"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lang w:val="en-US" w:eastAsia="zh-CN"/>
              </w:rPr>
              <w:t>5分</w:t>
            </w:r>
          </w:p>
        </w:tc>
        <w:tc>
          <w:tcPr>
            <w:tcW w:w="3825" w:type="dxa"/>
            <w:tcBorders>
              <w:tl2br w:val="nil"/>
              <w:tr2bl w:val="nil"/>
            </w:tcBorders>
            <w:vAlign w:val="center"/>
          </w:tcPr>
          <w:p>
            <w:pPr>
              <w:widowControl/>
              <w:adjustRightInd w:val="0"/>
              <w:snapToGrid w:val="0"/>
              <w:spacing w:line="584" w:lineRule="exact"/>
              <w:rPr>
                <w:rFonts w:ascii="方正书宋_GBK" w:eastAsia="方正书宋_GBK"/>
              </w:rPr>
            </w:pPr>
            <w:r>
              <w:rPr>
                <w:rFonts w:hint="eastAsia" w:ascii="方正书宋_GBK" w:eastAsia="方正书宋_GBK"/>
              </w:rPr>
              <w:t>城乡消费品零售额增速对比</w:t>
            </w:r>
          </w:p>
        </w:tc>
        <w:tc>
          <w:tcPr>
            <w:tcW w:w="780"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w:t>
            </w:r>
          </w:p>
        </w:tc>
        <w:tc>
          <w:tcPr>
            <w:tcW w:w="825" w:type="dxa"/>
            <w:tcBorders>
              <w:tl2br w:val="nil"/>
              <w:tr2bl w:val="nil"/>
            </w:tcBorders>
            <w:vAlign w:val="center"/>
          </w:tcPr>
          <w:p>
            <w:pPr>
              <w:widowControl/>
              <w:adjustRightInd w:val="0"/>
              <w:snapToGrid w:val="0"/>
              <w:spacing w:line="584" w:lineRule="exact"/>
              <w:jc w:val="center"/>
              <w:rPr>
                <w:rFonts w:hint="default" w:ascii="方正书宋_GBK" w:eastAsia="方正书宋_GBK"/>
                <w:lang w:val="en-US" w:eastAsia="zh-CN"/>
              </w:rPr>
            </w:pPr>
            <w:r>
              <w:rPr>
                <w:rFonts w:hint="eastAsia" w:ascii="方正书宋_GBK" w:eastAsia="方正书宋_GBK"/>
                <w:lang w:val="en-US" w:eastAsia="zh-CN"/>
              </w:rPr>
              <w:t>6.5</w:t>
            </w:r>
          </w:p>
        </w:tc>
        <w:tc>
          <w:tcPr>
            <w:tcW w:w="720"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w:t>
            </w:r>
          </w:p>
        </w:tc>
        <w:tc>
          <w:tcPr>
            <w:tcW w:w="2862"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方正书宋_GBK" w:eastAsia="方正书宋_GBK"/>
                <w:lang w:val="en-US" w:eastAsia="zh-C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14" w:hRule="atLeast"/>
          <w:jc w:val="center"/>
        </w:trPr>
        <w:tc>
          <w:tcPr>
            <w:tcW w:w="534" w:type="dxa"/>
            <w:vMerge w:val="continue"/>
            <w:tcBorders>
              <w:tl2br w:val="nil"/>
              <w:tr2bl w:val="nil"/>
            </w:tcBorders>
            <w:vAlign w:val="center"/>
          </w:tcPr>
          <w:p>
            <w:pPr>
              <w:spacing w:line="584" w:lineRule="exact"/>
            </w:pPr>
          </w:p>
        </w:tc>
        <w:tc>
          <w:tcPr>
            <w:tcW w:w="750"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生态</w:t>
            </w:r>
          </w:p>
          <w:p>
            <w:pPr>
              <w:widowControl/>
              <w:adjustRightInd w:val="0"/>
              <w:snapToGrid w:val="0"/>
              <w:spacing w:line="584" w:lineRule="exact"/>
              <w:jc w:val="center"/>
              <w:rPr>
                <w:rFonts w:ascii="方正书宋_GBK" w:eastAsia="方正书宋_GBK"/>
              </w:rPr>
            </w:pPr>
            <w:r>
              <w:rPr>
                <w:rFonts w:hint="eastAsia" w:ascii="方正书宋_GBK" w:eastAsia="方正书宋_GBK"/>
              </w:rPr>
              <w:t>效益</w:t>
            </w:r>
          </w:p>
        </w:tc>
        <w:tc>
          <w:tcPr>
            <w:tcW w:w="2124" w:type="dxa"/>
            <w:tcBorders>
              <w:tl2br w:val="nil"/>
              <w:tr2bl w:val="nil"/>
            </w:tcBorders>
            <w:vAlign w:val="center"/>
          </w:tcPr>
          <w:p>
            <w:pPr>
              <w:widowControl/>
              <w:adjustRightInd w:val="0"/>
              <w:snapToGrid w:val="0"/>
              <w:spacing w:line="584" w:lineRule="exact"/>
              <w:rPr>
                <w:rFonts w:hint="eastAsia" w:ascii="方正书宋_GBK" w:eastAsia="方正书宋_GBK"/>
              </w:rPr>
            </w:pPr>
            <w:r>
              <w:rPr>
                <w:rFonts w:hint="eastAsia" w:ascii="方正书宋_GBK" w:eastAsia="方正书宋_GBK"/>
              </w:rPr>
              <w:t>减少大气污染</w:t>
            </w:r>
          </w:p>
        </w:tc>
        <w:tc>
          <w:tcPr>
            <w:tcW w:w="790" w:type="dxa"/>
            <w:tcBorders>
              <w:tl2br w:val="nil"/>
              <w:tr2bl w:val="nil"/>
            </w:tcBorders>
            <w:vAlign w:val="center"/>
          </w:tcPr>
          <w:p>
            <w:pPr>
              <w:widowControl/>
              <w:adjustRightInd w:val="0"/>
              <w:snapToGrid w:val="0"/>
              <w:spacing w:line="584" w:lineRule="exact"/>
              <w:jc w:val="center"/>
              <w:rPr>
                <w:rFonts w:hint="eastAsia" w:ascii="方正书宋_GBK" w:eastAsia="方正书宋_GBK"/>
              </w:rPr>
            </w:pPr>
            <w:r>
              <w:rPr>
                <w:rFonts w:hint="eastAsia" w:ascii="方正书宋_GBK" w:eastAsia="方正书宋_GBK"/>
                <w:lang w:val="en-US" w:eastAsia="zh-CN"/>
              </w:rPr>
              <w:t>5分</w:t>
            </w:r>
          </w:p>
        </w:tc>
        <w:tc>
          <w:tcPr>
            <w:tcW w:w="3825" w:type="dxa"/>
            <w:tcBorders>
              <w:tl2br w:val="nil"/>
              <w:tr2bl w:val="nil"/>
            </w:tcBorders>
            <w:vAlign w:val="center"/>
          </w:tcPr>
          <w:p>
            <w:pPr>
              <w:widowControl/>
              <w:adjustRightInd w:val="0"/>
              <w:snapToGrid w:val="0"/>
              <w:spacing w:line="584" w:lineRule="exact"/>
              <w:rPr>
                <w:rFonts w:hint="eastAsia" w:ascii="方正书宋_GBK" w:eastAsia="方正书宋_GBK"/>
              </w:rPr>
            </w:pPr>
            <w:r>
              <w:rPr>
                <w:rFonts w:hint="eastAsia" w:ascii="方正书宋_GBK" w:eastAsia="方正书宋_GBK"/>
              </w:rPr>
              <w:t>减少大气污染</w:t>
            </w:r>
          </w:p>
        </w:tc>
        <w:tc>
          <w:tcPr>
            <w:tcW w:w="780" w:type="dxa"/>
            <w:tcBorders>
              <w:tl2br w:val="nil"/>
              <w:tr2bl w:val="nil"/>
            </w:tcBorders>
            <w:vAlign w:val="center"/>
          </w:tcPr>
          <w:p>
            <w:pPr>
              <w:widowControl/>
              <w:adjustRightInd w:val="0"/>
              <w:snapToGrid w:val="0"/>
              <w:spacing w:line="584" w:lineRule="exact"/>
              <w:jc w:val="center"/>
              <w:rPr>
                <w:rFonts w:hint="default" w:ascii="方正书宋_GBK" w:eastAsia="方正书宋_GBK"/>
                <w:lang w:val="en-US" w:eastAsia="zh-CN"/>
              </w:rPr>
            </w:pPr>
            <w:r>
              <w:rPr>
                <w:rFonts w:hint="eastAsia" w:ascii="方正书宋_GBK" w:eastAsia="方正书宋_GBK"/>
                <w:lang w:val="en-US" w:eastAsia="zh-CN"/>
              </w:rPr>
              <w:t>有效减少</w:t>
            </w:r>
          </w:p>
        </w:tc>
        <w:tc>
          <w:tcPr>
            <w:tcW w:w="825" w:type="dxa"/>
            <w:tcBorders>
              <w:tl2br w:val="nil"/>
              <w:tr2bl w:val="nil"/>
            </w:tcBorders>
            <w:vAlign w:val="center"/>
          </w:tcPr>
          <w:p>
            <w:pPr>
              <w:widowControl/>
              <w:adjustRightInd w:val="0"/>
              <w:snapToGrid w:val="0"/>
              <w:spacing w:line="584" w:lineRule="exact"/>
              <w:rPr>
                <w:rFonts w:ascii="方正书宋_GBK" w:eastAsia="方正书宋_GBK"/>
              </w:rPr>
            </w:pPr>
          </w:p>
        </w:tc>
        <w:tc>
          <w:tcPr>
            <w:tcW w:w="720" w:type="dxa"/>
            <w:tcBorders>
              <w:tl2br w:val="nil"/>
              <w:tr2bl w:val="nil"/>
            </w:tcBorders>
            <w:vAlign w:val="center"/>
          </w:tcPr>
          <w:p>
            <w:pPr>
              <w:widowControl/>
              <w:adjustRightInd w:val="0"/>
              <w:snapToGrid w:val="0"/>
              <w:spacing w:line="584" w:lineRule="exact"/>
              <w:rPr>
                <w:rFonts w:ascii="方正书宋_GBK" w:eastAsia="方正书宋_GBK"/>
              </w:rPr>
            </w:pPr>
          </w:p>
        </w:tc>
        <w:tc>
          <w:tcPr>
            <w:tcW w:w="2862" w:type="dxa"/>
            <w:tcBorders>
              <w:tl2br w:val="nil"/>
              <w:tr2bl w:val="nil"/>
            </w:tcBorders>
            <w:vAlign w:val="center"/>
          </w:tcPr>
          <w:p>
            <w:pPr>
              <w:widowControl/>
              <w:adjustRightInd w:val="0"/>
              <w:snapToGrid w:val="0"/>
              <w:spacing w:line="584" w:lineRule="exact"/>
              <w:rPr>
                <w:rFonts w:ascii="方正书宋_GBK" w:eastAsia="方正书宋_GBK"/>
              </w:rPr>
            </w:pPr>
            <w:r>
              <w:rPr>
                <w:rFonts w:hint="eastAsia" w:ascii="方正书宋_GBK" w:eastAsia="方正书宋_GBK"/>
                <w:lang w:val="en-US" w:eastAsia="zh-C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770" w:hRule="atLeast"/>
          <w:jc w:val="center"/>
        </w:trPr>
        <w:tc>
          <w:tcPr>
            <w:tcW w:w="534" w:type="dxa"/>
            <w:vMerge w:val="continue"/>
            <w:tcBorders>
              <w:tl2br w:val="nil"/>
              <w:tr2bl w:val="nil"/>
            </w:tcBorders>
            <w:vAlign w:val="center"/>
          </w:tcPr>
          <w:p>
            <w:pPr>
              <w:spacing w:line="584" w:lineRule="exact"/>
            </w:pPr>
          </w:p>
        </w:tc>
        <w:tc>
          <w:tcPr>
            <w:tcW w:w="750" w:type="dxa"/>
            <w:tcBorders>
              <w:tl2br w:val="nil"/>
              <w:tr2bl w:val="nil"/>
            </w:tcBorders>
            <w:vAlign w:val="center"/>
          </w:tcPr>
          <w:p>
            <w:pPr>
              <w:adjustRightInd w:val="0"/>
              <w:snapToGrid w:val="0"/>
              <w:spacing w:line="584" w:lineRule="exact"/>
              <w:jc w:val="center"/>
              <w:rPr>
                <w:rFonts w:ascii="方正书宋_GBK" w:eastAsia="方正书宋_GBK"/>
              </w:rPr>
            </w:pPr>
            <w:r>
              <w:rPr>
                <w:rFonts w:hint="eastAsia" w:ascii="方正书宋_GBK" w:eastAsia="方正书宋_GBK"/>
              </w:rPr>
              <w:t>可持续影响</w:t>
            </w:r>
          </w:p>
        </w:tc>
        <w:tc>
          <w:tcPr>
            <w:tcW w:w="2124" w:type="dxa"/>
            <w:tcBorders>
              <w:tl2br w:val="nil"/>
              <w:tr2bl w:val="nil"/>
            </w:tcBorders>
            <w:noWrap/>
            <w:vAlign w:val="center"/>
          </w:tcPr>
          <w:p>
            <w:pPr>
              <w:widowControl/>
              <w:adjustRightInd w:val="0"/>
              <w:snapToGrid w:val="0"/>
              <w:spacing w:line="584" w:lineRule="exact"/>
              <w:rPr>
                <w:rFonts w:hint="eastAsia" w:ascii="方正书宋_GBK" w:eastAsia="方正书宋_GBK"/>
              </w:rPr>
            </w:pPr>
            <w:r>
              <w:rPr>
                <w:rFonts w:hint="eastAsia" w:ascii="方正书宋_GBK" w:eastAsia="方正书宋_GBK"/>
              </w:rPr>
              <w:t>调整限上企业产业结构</w:t>
            </w:r>
          </w:p>
        </w:tc>
        <w:tc>
          <w:tcPr>
            <w:tcW w:w="790" w:type="dxa"/>
            <w:tcBorders>
              <w:tl2br w:val="nil"/>
              <w:tr2bl w:val="nil"/>
            </w:tcBorders>
            <w:noWrap/>
            <w:vAlign w:val="center"/>
          </w:tcPr>
          <w:p>
            <w:pPr>
              <w:widowControl/>
              <w:adjustRightInd w:val="0"/>
              <w:snapToGrid w:val="0"/>
              <w:spacing w:line="584" w:lineRule="exact"/>
              <w:jc w:val="center"/>
              <w:rPr>
                <w:rFonts w:hint="eastAsia" w:ascii="方正书宋_GBK" w:eastAsia="方正书宋_GBK"/>
              </w:rPr>
            </w:pPr>
            <w:r>
              <w:rPr>
                <w:rFonts w:hint="eastAsia" w:ascii="方正书宋_GBK" w:eastAsia="方正书宋_GBK"/>
                <w:lang w:val="en-US" w:eastAsia="zh-CN"/>
              </w:rPr>
              <w:t>5分</w:t>
            </w:r>
          </w:p>
        </w:tc>
        <w:tc>
          <w:tcPr>
            <w:tcW w:w="3825" w:type="dxa"/>
            <w:tcBorders>
              <w:tl2br w:val="nil"/>
              <w:tr2bl w:val="nil"/>
            </w:tcBorders>
            <w:noWrap/>
            <w:vAlign w:val="center"/>
          </w:tcPr>
          <w:p>
            <w:pPr>
              <w:widowControl/>
              <w:adjustRightInd w:val="0"/>
              <w:snapToGrid w:val="0"/>
              <w:spacing w:line="584" w:lineRule="exact"/>
              <w:rPr>
                <w:rFonts w:hint="eastAsia" w:ascii="方正书宋_GBK" w:eastAsia="方正书宋_GBK"/>
              </w:rPr>
            </w:pPr>
            <w:r>
              <w:rPr>
                <w:rFonts w:hint="eastAsia" w:ascii="方正书宋_GBK" w:eastAsia="方正书宋_GBK"/>
              </w:rPr>
              <w:t>调整我市限上企业产业结构</w:t>
            </w:r>
          </w:p>
        </w:tc>
        <w:tc>
          <w:tcPr>
            <w:tcW w:w="780"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加快调整</w:t>
            </w: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p>
        </w:tc>
        <w:tc>
          <w:tcPr>
            <w:tcW w:w="720" w:type="dxa"/>
            <w:tcBorders>
              <w:tl2br w:val="nil"/>
              <w:tr2bl w:val="nil"/>
            </w:tcBorders>
            <w:vAlign w:val="center"/>
          </w:tcPr>
          <w:p>
            <w:pPr>
              <w:widowControl/>
              <w:adjustRightInd w:val="0"/>
              <w:snapToGrid w:val="0"/>
              <w:spacing w:line="584" w:lineRule="exact"/>
              <w:jc w:val="center"/>
              <w:rPr>
                <w:rFonts w:ascii="方正书宋_GBK" w:eastAsia="方正书宋_GBK"/>
              </w:rPr>
            </w:pPr>
          </w:p>
        </w:tc>
        <w:tc>
          <w:tcPr>
            <w:tcW w:w="2862" w:type="dxa"/>
            <w:tcBorders>
              <w:tl2br w:val="nil"/>
              <w:tr2bl w:val="nil"/>
            </w:tcBorders>
            <w:vAlign w:val="center"/>
          </w:tcPr>
          <w:p>
            <w:pPr>
              <w:widowControl/>
              <w:adjustRightInd w:val="0"/>
              <w:snapToGrid w:val="0"/>
              <w:spacing w:line="584" w:lineRule="exact"/>
              <w:rPr>
                <w:rFonts w:hint="eastAsia" w:ascii="方正书宋_GBK" w:eastAsia="方正书宋_GBK"/>
                <w:lang w:val="en-US" w:eastAsia="zh-CN"/>
              </w:rPr>
            </w:pPr>
            <w:r>
              <w:rPr>
                <w:rFonts w:hint="eastAsia" w:ascii="方正书宋_GBK" w:eastAsia="方正书宋_GBK"/>
                <w:lang w:val="en-US" w:eastAsia="zh-C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04" w:hRule="atLeast"/>
          <w:jc w:val="center"/>
        </w:trPr>
        <w:tc>
          <w:tcPr>
            <w:tcW w:w="534" w:type="dxa"/>
            <w:vMerge w:val="continue"/>
            <w:tcBorders>
              <w:tl2br w:val="nil"/>
              <w:tr2bl w:val="nil"/>
            </w:tcBorders>
            <w:vAlign w:val="center"/>
          </w:tcPr>
          <w:p>
            <w:pPr>
              <w:spacing w:line="584" w:lineRule="exact"/>
            </w:pPr>
          </w:p>
        </w:tc>
        <w:tc>
          <w:tcPr>
            <w:tcW w:w="750"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满意度</w:t>
            </w:r>
          </w:p>
        </w:tc>
        <w:tc>
          <w:tcPr>
            <w:tcW w:w="2124" w:type="dxa"/>
            <w:tcBorders>
              <w:tl2br w:val="nil"/>
              <w:tr2bl w:val="nil"/>
            </w:tcBorders>
            <w:noWrap/>
            <w:vAlign w:val="center"/>
          </w:tcPr>
          <w:p>
            <w:pPr>
              <w:widowControl/>
              <w:adjustRightInd w:val="0"/>
              <w:snapToGrid w:val="0"/>
              <w:spacing w:line="584" w:lineRule="exact"/>
              <w:rPr>
                <w:rFonts w:ascii="方正书宋_GBK" w:eastAsia="方正书宋_GBK"/>
              </w:rPr>
            </w:pPr>
            <w:r>
              <w:rPr>
                <w:rFonts w:hint="eastAsia" w:ascii="方正书宋_GBK" w:eastAsia="方正书宋_GBK"/>
              </w:rPr>
              <w:t>群众满意程度</w:t>
            </w:r>
          </w:p>
        </w:tc>
        <w:tc>
          <w:tcPr>
            <w:tcW w:w="790" w:type="dxa"/>
            <w:tcBorders>
              <w:tl2br w:val="nil"/>
              <w:tr2bl w:val="nil"/>
            </w:tcBorders>
            <w:noWrap/>
            <w:vAlign w:val="center"/>
          </w:tcPr>
          <w:p>
            <w:pPr>
              <w:widowControl/>
              <w:adjustRightInd w:val="0"/>
              <w:snapToGrid w:val="0"/>
              <w:spacing w:line="584" w:lineRule="exact"/>
              <w:jc w:val="center"/>
              <w:rPr>
                <w:rFonts w:hint="eastAsia" w:ascii="方正书宋_GBK" w:eastAsia="方正书宋_GBK"/>
                <w:lang w:val="en-US" w:eastAsia="zh-CN"/>
              </w:rPr>
            </w:pPr>
            <w:r>
              <w:rPr>
                <w:rFonts w:hint="eastAsia" w:ascii="方正书宋_GBK" w:eastAsia="方正书宋_GBK"/>
                <w:lang w:val="en-US" w:eastAsia="zh-CN"/>
              </w:rPr>
              <w:t>5分</w:t>
            </w:r>
          </w:p>
        </w:tc>
        <w:tc>
          <w:tcPr>
            <w:tcW w:w="3825" w:type="dxa"/>
            <w:tcBorders>
              <w:tl2br w:val="nil"/>
              <w:tr2bl w:val="nil"/>
            </w:tcBorders>
            <w:noWrap/>
            <w:vAlign w:val="center"/>
          </w:tcPr>
          <w:p>
            <w:pPr>
              <w:widowControl/>
              <w:adjustRightInd w:val="0"/>
              <w:snapToGrid w:val="0"/>
              <w:spacing w:line="584" w:lineRule="exact"/>
              <w:rPr>
                <w:rFonts w:hint="default" w:ascii="方正书宋_GBK" w:eastAsia="方正书宋_GBK"/>
                <w:lang w:val="en-US"/>
              </w:rPr>
            </w:pPr>
            <w:r>
              <w:rPr>
                <w:rFonts w:hint="eastAsia" w:ascii="方正书宋_GBK" w:eastAsia="方正书宋_GBK"/>
                <w:lang w:val="en-US" w:eastAsia="zh-CN"/>
              </w:rPr>
              <w:t>居民群众对部门工作的满意度</w:t>
            </w:r>
          </w:p>
        </w:tc>
        <w:tc>
          <w:tcPr>
            <w:tcW w:w="780" w:type="dxa"/>
            <w:tcBorders>
              <w:tl2br w:val="nil"/>
              <w:tr2bl w:val="nil"/>
            </w:tcBorders>
            <w:vAlign w:val="center"/>
          </w:tcPr>
          <w:p>
            <w:pPr>
              <w:widowControl/>
              <w:adjustRightInd w:val="0"/>
              <w:snapToGrid w:val="0"/>
              <w:spacing w:line="584" w:lineRule="exact"/>
              <w:jc w:val="center"/>
              <w:rPr>
                <w:rFonts w:hint="eastAsia" w:ascii="方正书宋_GBK" w:eastAsia="方正书宋_GBK"/>
                <w:lang w:val="en-US" w:eastAsia="zh-CN"/>
              </w:rPr>
            </w:pPr>
            <w:r>
              <w:rPr>
                <w:rFonts w:hint="eastAsia" w:ascii="方正书宋_GBK" w:eastAsia="方正书宋_GBK"/>
                <w:lang w:val="en-US" w:eastAsia="zh-CN"/>
              </w:rPr>
              <w:t>≥</w:t>
            </w:r>
          </w:p>
        </w:tc>
        <w:tc>
          <w:tcPr>
            <w:tcW w:w="825" w:type="dxa"/>
            <w:tcBorders>
              <w:tl2br w:val="nil"/>
              <w:tr2bl w:val="nil"/>
            </w:tcBorders>
            <w:vAlign w:val="center"/>
          </w:tcPr>
          <w:p>
            <w:pPr>
              <w:widowControl/>
              <w:adjustRightInd w:val="0"/>
              <w:snapToGrid w:val="0"/>
              <w:spacing w:line="584" w:lineRule="exact"/>
              <w:jc w:val="center"/>
              <w:rPr>
                <w:rFonts w:hint="eastAsia" w:ascii="方正书宋_GBK" w:eastAsia="方正书宋_GBK"/>
                <w:lang w:val="en-US" w:eastAsia="zh-CN"/>
              </w:rPr>
            </w:pPr>
            <w:r>
              <w:rPr>
                <w:rFonts w:hint="eastAsia" w:ascii="方正书宋_GBK" w:eastAsia="方正书宋_GBK"/>
                <w:lang w:val="en-US" w:eastAsia="zh-CN"/>
              </w:rPr>
              <w:t>90</w:t>
            </w:r>
          </w:p>
        </w:tc>
        <w:tc>
          <w:tcPr>
            <w:tcW w:w="720" w:type="dxa"/>
            <w:tcBorders>
              <w:tl2br w:val="nil"/>
              <w:tr2bl w:val="nil"/>
            </w:tcBorders>
            <w:vAlign w:val="center"/>
          </w:tcPr>
          <w:p>
            <w:pPr>
              <w:widowControl/>
              <w:adjustRightInd w:val="0"/>
              <w:snapToGrid w:val="0"/>
              <w:spacing w:line="584" w:lineRule="exact"/>
              <w:jc w:val="center"/>
              <w:rPr>
                <w:rFonts w:hint="eastAsia" w:ascii="方正书宋_GBK" w:eastAsia="方正书宋_GBK"/>
                <w:lang w:val="en-US" w:eastAsia="zh-CN"/>
              </w:rPr>
            </w:pPr>
            <w:r>
              <w:rPr>
                <w:rFonts w:hint="eastAsia" w:ascii="方正书宋_GBK" w:eastAsia="方正书宋_GBK"/>
                <w:lang w:val="en-US" w:eastAsia="zh-CN"/>
              </w:rPr>
              <w:t>%</w:t>
            </w:r>
          </w:p>
        </w:tc>
        <w:tc>
          <w:tcPr>
            <w:tcW w:w="2862" w:type="dxa"/>
            <w:tcBorders>
              <w:tl2br w:val="nil"/>
              <w:tr2bl w:val="nil"/>
            </w:tcBorders>
            <w:vAlign w:val="center"/>
          </w:tcPr>
          <w:p>
            <w:pPr>
              <w:widowControl/>
              <w:adjustRightInd w:val="0"/>
              <w:snapToGrid w:val="0"/>
              <w:spacing w:line="584" w:lineRule="exact"/>
              <w:rPr>
                <w:rFonts w:hint="eastAsia" w:ascii="方正书宋_GBK" w:eastAsia="方正书宋_GBK"/>
                <w:lang w:val="en-US" w:eastAsia="zh-CN"/>
              </w:rPr>
            </w:pPr>
            <w:r>
              <w:rPr>
                <w:rFonts w:hint="eastAsia" w:ascii="方正书宋_GBK" w:eastAsia="方正书宋_GBK"/>
                <w:lang w:val="en-US" w:eastAsia="zh-CN"/>
              </w:rPr>
              <w:t>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04" w:hRule="atLeast"/>
          <w:jc w:val="center"/>
        </w:trPr>
        <w:tc>
          <w:tcPr>
            <w:tcW w:w="534" w:type="dxa"/>
            <w:vMerge w:val="continue"/>
            <w:tcBorders>
              <w:tl2br w:val="nil"/>
              <w:tr2bl w:val="nil"/>
            </w:tcBorders>
            <w:vAlign w:val="center"/>
          </w:tcPr>
          <w:p>
            <w:pPr>
              <w:spacing w:line="584" w:lineRule="exact"/>
            </w:pPr>
          </w:p>
        </w:tc>
        <w:tc>
          <w:tcPr>
            <w:tcW w:w="750" w:type="dxa"/>
            <w:vMerge w:val="continue"/>
            <w:tcBorders>
              <w:tl2br w:val="nil"/>
              <w:tr2bl w:val="nil"/>
            </w:tcBorders>
            <w:vAlign w:val="center"/>
          </w:tcPr>
          <w:p>
            <w:pPr>
              <w:widowControl/>
              <w:adjustRightInd w:val="0"/>
              <w:snapToGrid w:val="0"/>
              <w:spacing w:line="584" w:lineRule="exact"/>
              <w:jc w:val="center"/>
              <w:rPr>
                <w:rFonts w:ascii="方正书宋_GBK" w:eastAsia="方正书宋_GBK"/>
              </w:rPr>
            </w:pPr>
          </w:p>
        </w:tc>
        <w:tc>
          <w:tcPr>
            <w:tcW w:w="2124" w:type="dxa"/>
            <w:tcBorders>
              <w:tl2br w:val="nil"/>
              <w:tr2bl w:val="nil"/>
            </w:tcBorders>
            <w:noWrap/>
            <w:vAlign w:val="center"/>
          </w:tcPr>
          <w:p>
            <w:pPr>
              <w:widowControl/>
              <w:adjustRightInd w:val="0"/>
              <w:snapToGrid w:val="0"/>
              <w:spacing w:line="584" w:lineRule="exact"/>
              <w:rPr>
                <w:rFonts w:ascii="方正书宋_GBK" w:eastAsia="方正书宋_GBK"/>
              </w:rPr>
            </w:pPr>
            <w:r>
              <w:rPr>
                <w:rFonts w:hint="eastAsia" w:ascii="方正书宋_GBK" w:eastAsia="方正书宋_GBK"/>
              </w:rPr>
              <w:t>下级协助部门满意度</w:t>
            </w:r>
          </w:p>
        </w:tc>
        <w:tc>
          <w:tcPr>
            <w:tcW w:w="790" w:type="dxa"/>
            <w:tcBorders>
              <w:tl2br w:val="nil"/>
              <w:tr2bl w:val="nil"/>
            </w:tcBorders>
            <w:noWrap/>
            <w:vAlign w:val="center"/>
          </w:tcPr>
          <w:p>
            <w:pPr>
              <w:widowControl/>
              <w:adjustRightInd w:val="0"/>
              <w:snapToGrid w:val="0"/>
              <w:spacing w:line="584" w:lineRule="exact"/>
              <w:jc w:val="center"/>
              <w:rPr>
                <w:rFonts w:hint="eastAsia" w:ascii="方正书宋_GBK" w:eastAsia="方正书宋_GBK"/>
              </w:rPr>
            </w:pPr>
            <w:r>
              <w:rPr>
                <w:rFonts w:hint="eastAsia" w:ascii="方正书宋_GBK" w:eastAsia="方正书宋_GBK"/>
                <w:lang w:val="en-US" w:eastAsia="zh-CN"/>
              </w:rPr>
              <w:t>5分</w:t>
            </w:r>
          </w:p>
        </w:tc>
        <w:tc>
          <w:tcPr>
            <w:tcW w:w="3825" w:type="dxa"/>
            <w:tcBorders>
              <w:tl2br w:val="nil"/>
              <w:tr2bl w:val="nil"/>
            </w:tcBorders>
            <w:noWrap/>
            <w:vAlign w:val="center"/>
          </w:tcPr>
          <w:p>
            <w:pPr>
              <w:widowControl/>
              <w:adjustRightInd w:val="0"/>
              <w:snapToGrid w:val="0"/>
              <w:spacing w:line="584" w:lineRule="exact"/>
              <w:rPr>
                <w:rFonts w:ascii="方正书宋_GBK" w:eastAsia="方正书宋_GBK"/>
              </w:rPr>
            </w:pPr>
            <w:r>
              <w:rPr>
                <w:rFonts w:hint="eastAsia" w:ascii="方正书宋_GBK" w:eastAsia="方正书宋_GBK"/>
                <w:lang w:val="en-US" w:eastAsia="zh-CN"/>
              </w:rPr>
              <w:t>下级协助部门对部门工作的满意度</w:t>
            </w:r>
          </w:p>
        </w:tc>
        <w:tc>
          <w:tcPr>
            <w:tcW w:w="780" w:type="dxa"/>
            <w:tcBorders>
              <w:tl2br w:val="nil"/>
              <w:tr2bl w:val="nil"/>
            </w:tcBorders>
            <w:vAlign w:val="center"/>
          </w:tcPr>
          <w:p>
            <w:pPr>
              <w:widowControl/>
              <w:adjustRightInd w:val="0"/>
              <w:snapToGrid w:val="0"/>
              <w:spacing w:line="584" w:lineRule="exact"/>
              <w:jc w:val="center"/>
              <w:rPr>
                <w:rFonts w:hint="eastAsia" w:ascii="方正书宋_GBK" w:eastAsia="方正书宋_GBK"/>
                <w:lang w:val="en-US" w:eastAsia="zh-CN"/>
              </w:rPr>
            </w:pPr>
            <w:r>
              <w:rPr>
                <w:rFonts w:hint="eastAsia" w:ascii="方正书宋_GBK" w:eastAsia="方正书宋_GBK"/>
                <w:lang w:val="en-US" w:eastAsia="zh-CN"/>
              </w:rPr>
              <w:t>≥</w:t>
            </w:r>
          </w:p>
        </w:tc>
        <w:tc>
          <w:tcPr>
            <w:tcW w:w="825" w:type="dxa"/>
            <w:tcBorders>
              <w:tl2br w:val="nil"/>
              <w:tr2bl w:val="nil"/>
            </w:tcBorders>
            <w:vAlign w:val="center"/>
          </w:tcPr>
          <w:p>
            <w:pPr>
              <w:widowControl/>
              <w:adjustRightInd w:val="0"/>
              <w:snapToGrid w:val="0"/>
              <w:spacing w:line="584" w:lineRule="exact"/>
              <w:jc w:val="center"/>
              <w:rPr>
                <w:rFonts w:hint="eastAsia" w:ascii="方正书宋_GBK" w:eastAsia="方正书宋_GBK"/>
                <w:lang w:val="en-US" w:eastAsia="zh-CN"/>
              </w:rPr>
            </w:pPr>
            <w:r>
              <w:rPr>
                <w:rFonts w:hint="eastAsia" w:ascii="方正书宋_GBK" w:eastAsia="方正书宋_GBK"/>
                <w:lang w:val="en-US" w:eastAsia="zh-CN"/>
              </w:rPr>
              <w:t>90</w:t>
            </w:r>
          </w:p>
        </w:tc>
        <w:tc>
          <w:tcPr>
            <w:tcW w:w="720" w:type="dxa"/>
            <w:tcBorders>
              <w:tl2br w:val="nil"/>
              <w:tr2bl w:val="nil"/>
            </w:tcBorders>
            <w:vAlign w:val="center"/>
          </w:tcPr>
          <w:p>
            <w:pPr>
              <w:widowControl/>
              <w:adjustRightInd w:val="0"/>
              <w:snapToGrid w:val="0"/>
              <w:spacing w:line="584" w:lineRule="exact"/>
              <w:jc w:val="center"/>
              <w:rPr>
                <w:rFonts w:hint="eastAsia" w:ascii="方正书宋_GBK" w:eastAsia="方正书宋_GBK"/>
                <w:lang w:val="en-US" w:eastAsia="zh-CN"/>
              </w:rPr>
            </w:pPr>
            <w:r>
              <w:rPr>
                <w:rFonts w:hint="eastAsia" w:ascii="方正书宋_GBK" w:eastAsia="方正书宋_GBK"/>
                <w:lang w:val="en-US" w:eastAsia="zh-CN"/>
              </w:rPr>
              <w:t>%</w:t>
            </w:r>
          </w:p>
        </w:tc>
        <w:tc>
          <w:tcPr>
            <w:tcW w:w="2862" w:type="dxa"/>
            <w:tcBorders>
              <w:tl2br w:val="nil"/>
              <w:tr2bl w:val="nil"/>
            </w:tcBorders>
            <w:vAlign w:val="center"/>
          </w:tcPr>
          <w:p>
            <w:pPr>
              <w:widowControl/>
              <w:adjustRightInd w:val="0"/>
              <w:snapToGrid w:val="0"/>
              <w:spacing w:line="584" w:lineRule="exact"/>
              <w:rPr>
                <w:rFonts w:hint="eastAsia" w:ascii="方正书宋_GBK" w:eastAsia="方正书宋_GBK"/>
                <w:lang w:val="en-US" w:eastAsia="zh-CN"/>
              </w:rPr>
            </w:pPr>
            <w:r>
              <w:rPr>
                <w:rFonts w:hint="eastAsia" w:ascii="方正书宋_GBK" w:eastAsia="方正书宋_GBK"/>
                <w:lang w:val="en-US" w:eastAsia="zh-CN"/>
              </w:rPr>
              <w:t>问卷调查</w:t>
            </w:r>
          </w:p>
        </w:tc>
      </w:tr>
    </w:tbl>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第二部分资金绩效目标</w:t>
      </w:r>
    </w:p>
    <w:p>
      <w:pPr>
        <w:spacing w:line="584" w:lineRule="exact"/>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rPr>
        <w:t>安全生产活动经费</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pStyle w:val="18"/>
            </w:pPr>
            <w:r>
              <w:t>1.目标内容1：通过对商务领域企业进行安全生产督促指导检查、宣传等活动，确保商务领域安全生产形势取得明显的改善，最大限度消除安全隐患。</w:t>
            </w:r>
          </w:p>
          <w:p>
            <w:pPr>
              <w:spacing w:line="584" w:lineRule="exact"/>
              <w:rPr>
                <w:rFonts w:ascii="Times New Roman" w:hAnsi="Times New Roman" w:eastAsia="仿宋_GB2312" w:cs="Times New Roman"/>
                <w:b/>
              </w:rPr>
            </w:pPr>
            <w:r>
              <w:t>2.目标内容2：通过安全生产各项工作的开展，督促企业落实安全生产主体责任，不断提高安全生产管理水平。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ascii="Times New Roman" w:hAnsi="Times New Roman" w:eastAsia="仿宋_GB2312" w:cs="Times New Roman"/>
              </w:rPr>
            </w:pPr>
            <w:r>
              <w:t>数量指标</w:t>
            </w:r>
          </w:p>
        </w:tc>
        <w:tc>
          <w:tcPr>
            <w:tcW w:w="1985" w:type="dxa"/>
            <w:shd w:val="clear" w:color="auto" w:fill="auto"/>
            <w:vAlign w:val="center"/>
          </w:tcPr>
          <w:p>
            <w:pPr>
              <w:pStyle w:val="18"/>
              <w:rPr>
                <w:rFonts w:ascii="Times New Roman" w:hAnsi="Times New Roman" w:eastAsia="仿宋_GB2312" w:cs="Times New Roman"/>
              </w:rPr>
            </w:pPr>
            <w:r>
              <w:t>检查企业数</w:t>
            </w:r>
          </w:p>
        </w:tc>
        <w:tc>
          <w:tcPr>
            <w:tcW w:w="3402" w:type="dxa"/>
            <w:shd w:val="clear" w:color="auto" w:fill="auto"/>
            <w:vAlign w:val="center"/>
          </w:tcPr>
          <w:p>
            <w:pPr>
              <w:pStyle w:val="18"/>
              <w:rPr>
                <w:rFonts w:ascii="Times New Roman" w:hAnsi="Times New Roman" w:eastAsia="仿宋_GB2312" w:cs="Times New Roman"/>
              </w:rPr>
            </w:pPr>
            <w:r>
              <w:t>组织安全检查企业数</w:t>
            </w:r>
          </w:p>
        </w:tc>
        <w:tc>
          <w:tcPr>
            <w:tcW w:w="1843" w:type="dxa"/>
            <w:shd w:val="clear" w:color="auto" w:fill="auto"/>
            <w:vAlign w:val="center"/>
          </w:tcPr>
          <w:p>
            <w:pPr>
              <w:pStyle w:val="18"/>
              <w:rPr>
                <w:rFonts w:ascii="Times New Roman" w:hAnsi="Times New Roman" w:eastAsia="仿宋_GB2312" w:cs="Times New Roman"/>
              </w:rPr>
            </w:pPr>
            <w:r>
              <w:t>≥1000家</w:t>
            </w:r>
          </w:p>
        </w:tc>
        <w:tc>
          <w:tcPr>
            <w:tcW w:w="2155" w:type="dxa"/>
            <w:shd w:val="clear" w:color="auto" w:fill="auto"/>
            <w:vAlign w:val="center"/>
          </w:tcPr>
          <w:p>
            <w:pPr>
              <w:pStyle w:val="18"/>
              <w:rPr>
                <w:rFonts w:ascii="Times New Roman" w:hAnsi="Times New Roman" w:eastAsia="仿宋_GB2312" w:cs="Times New Roman"/>
              </w:rPr>
            </w:pPr>
            <w:r>
              <w:t>《三河市安全生产监管责任清单》（三安[2020]7号）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质量指标</w:t>
            </w:r>
          </w:p>
        </w:tc>
        <w:tc>
          <w:tcPr>
            <w:tcW w:w="1985" w:type="dxa"/>
            <w:shd w:val="clear" w:color="auto" w:fill="auto"/>
            <w:vAlign w:val="center"/>
          </w:tcPr>
          <w:p>
            <w:pPr>
              <w:pStyle w:val="18"/>
              <w:rPr>
                <w:rFonts w:ascii="Times New Roman" w:hAnsi="Times New Roman" w:eastAsia="仿宋_GB2312" w:cs="Times New Roman"/>
              </w:rPr>
            </w:pPr>
            <w:r>
              <w:t>抽查覆盖率</w:t>
            </w:r>
          </w:p>
        </w:tc>
        <w:tc>
          <w:tcPr>
            <w:tcW w:w="3402" w:type="dxa"/>
            <w:shd w:val="clear" w:color="auto" w:fill="auto"/>
            <w:vAlign w:val="center"/>
          </w:tcPr>
          <w:p>
            <w:pPr>
              <w:pStyle w:val="18"/>
              <w:rPr>
                <w:rFonts w:ascii="Times New Roman" w:hAnsi="Times New Roman" w:eastAsia="仿宋_GB2312" w:cs="Times New Roman"/>
              </w:rPr>
            </w:pPr>
            <w:r>
              <w:t>安全检查企业数占所辖企业比率</w:t>
            </w:r>
          </w:p>
        </w:tc>
        <w:tc>
          <w:tcPr>
            <w:tcW w:w="1843" w:type="dxa"/>
            <w:shd w:val="clear" w:color="auto" w:fill="auto"/>
            <w:vAlign w:val="center"/>
          </w:tcPr>
          <w:p>
            <w:pPr>
              <w:pStyle w:val="18"/>
              <w:rPr>
                <w:rFonts w:ascii="Times New Roman" w:hAnsi="Times New Roman" w:eastAsia="仿宋_GB2312" w:cs="Times New Roman"/>
              </w:rPr>
            </w:pPr>
            <w:r>
              <w:t>≥95%</w:t>
            </w:r>
          </w:p>
        </w:tc>
        <w:tc>
          <w:tcPr>
            <w:tcW w:w="2155" w:type="dxa"/>
            <w:shd w:val="clear" w:color="auto" w:fill="auto"/>
            <w:vAlign w:val="center"/>
          </w:tcPr>
          <w:p>
            <w:pPr>
              <w:pStyle w:val="18"/>
              <w:rPr>
                <w:rFonts w:ascii="Times New Roman" w:hAnsi="Times New Roman" w:eastAsia="仿宋_GB2312" w:cs="Times New Roman"/>
              </w:rPr>
            </w:pPr>
            <w:r>
              <w:t>《三河市安全生产监管责任清单》（三安[2020]7号）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时效指标</w:t>
            </w:r>
          </w:p>
        </w:tc>
        <w:tc>
          <w:tcPr>
            <w:tcW w:w="1985" w:type="dxa"/>
            <w:shd w:val="clear" w:color="auto" w:fill="auto"/>
            <w:vAlign w:val="center"/>
          </w:tcPr>
          <w:p>
            <w:pPr>
              <w:pStyle w:val="18"/>
              <w:rPr>
                <w:rFonts w:ascii="Times New Roman" w:hAnsi="Times New Roman" w:eastAsia="仿宋_GB2312" w:cs="Times New Roman"/>
              </w:rPr>
            </w:pPr>
            <w:r>
              <w:t>项目完成时间</w:t>
            </w:r>
          </w:p>
        </w:tc>
        <w:tc>
          <w:tcPr>
            <w:tcW w:w="3402" w:type="dxa"/>
            <w:shd w:val="clear" w:color="auto" w:fill="auto"/>
            <w:vAlign w:val="center"/>
          </w:tcPr>
          <w:p>
            <w:pPr>
              <w:pStyle w:val="18"/>
              <w:rPr>
                <w:rFonts w:ascii="Times New Roman" w:hAnsi="Times New Roman" w:eastAsia="仿宋_GB2312" w:cs="Times New Roman"/>
              </w:rPr>
            </w:pPr>
            <w:r>
              <w:t>项目完成时间</w:t>
            </w:r>
          </w:p>
        </w:tc>
        <w:tc>
          <w:tcPr>
            <w:tcW w:w="1843" w:type="dxa"/>
            <w:shd w:val="clear" w:color="auto" w:fill="auto"/>
            <w:vAlign w:val="center"/>
          </w:tcPr>
          <w:p>
            <w:pPr>
              <w:pStyle w:val="18"/>
              <w:rPr>
                <w:rFonts w:ascii="Times New Roman" w:hAnsi="Times New Roman" w:eastAsia="仿宋_GB2312" w:cs="Times New Roman"/>
              </w:rPr>
            </w:pPr>
            <w:r>
              <w:t>≤12月</w:t>
            </w:r>
          </w:p>
        </w:tc>
        <w:tc>
          <w:tcPr>
            <w:tcW w:w="2155" w:type="dxa"/>
            <w:shd w:val="clear" w:color="auto" w:fill="auto"/>
            <w:vAlign w:val="center"/>
          </w:tcPr>
          <w:p>
            <w:pPr>
              <w:pStyle w:val="18"/>
              <w:rPr>
                <w:rFonts w:ascii="Times New Roman" w:hAnsi="Times New Roman" w:eastAsia="仿宋_GB2312" w:cs="Times New Roman"/>
              </w:rPr>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成本指标</w:t>
            </w:r>
          </w:p>
        </w:tc>
        <w:tc>
          <w:tcPr>
            <w:tcW w:w="1985" w:type="dxa"/>
            <w:shd w:val="clear" w:color="auto" w:fill="auto"/>
            <w:vAlign w:val="center"/>
          </w:tcPr>
          <w:p>
            <w:pPr>
              <w:pStyle w:val="18"/>
              <w:rPr>
                <w:rFonts w:ascii="Times New Roman" w:hAnsi="Times New Roman" w:eastAsia="仿宋_GB2312" w:cs="Times New Roman"/>
              </w:rPr>
            </w:pPr>
            <w:r>
              <w:t>资料印制成本</w:t>
            </w:r>
          </w:p>
        </w:tc>
        <w:tc>
          <w:tcPr>
            <w:tcW w:w="3402" w:type="dxa"/>
            <w:shd w:val="clear" w:color="auto" w:fill="auto"/>
            <w:vAlign w:val="center"/>
          </w:tcPr>
          <w:p>
            <w:pPr>
              <w:pStyle w:val="18"/>
              <w:rPr>
                <w:rFonts w:ascii="Times New Roman" w:hAnsi="Times New Roman" w:eastAsia="仿宋_GB2312" w:cs="Times New Roman"/>
              </w:rPr>
            </w:pPr>
            <w:r>
              <w:t>资料印制成本</w:t>
            </w:r>
          </w:p>
        </w:tc>
        <w:tc>
          <w:tcPr>
            <w:tcW w:w="1843" w:type="dxa"/>
            <w:shd w:val="clear" w:color="auto" w:fill="auto"/>
            <w:vAlign w:val="center"/>
          </w:tcPr>
          <w:p>
            <w:pPr>
              <w:pStyle w:val="18"/>
              <w:rPr>
                <w:rFonts w:ascii="Times New Roman" w:hAnsi="Times New Roman" w:eastAsia="仿宋_GB2312" w:cs="Times New Roman"/>
              </w:rPr>
            </w:pPr>
            <w:r>
              <w:t>≤1元/份</w:t>
            </w:r>
          </w:p>
        </w:tc>
        <w:tc>
          <w:tcPr>
            <w:tcW w:w="2155" w:type="dxa"/>
            <w:shd w:val="clear" w:color="auto" w:fill="auto"/>
            <w:vAlign w:val="center"/>
          </w:tcPr>
          <w:p>
            <w:pPr>
              <w:pStyle w:val="18"/>
              <w:rPr>
                <w:rFonts w:ascii="Times New Roman" w:hAnsi="Times New Roman" w:eastAsia="仿宋_GB2312" w:cs="Times New Roman"/>
              </w:rPr>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ascii="Times New Roman" w:hAnsi="Times New Roman" w:eastAsia="仿宋_GB2312" w:cs="Times New Roman"/>
              </w:rPr>
            </w:pPr>
            <w:r>
              <w:t>社会效益指标</w:t>
            </w:r>
          </w:p>
        </w:tc>
        <w:tc>
          <w:tcPr>
            <w:tcW w:w="1985" w:type="dxa"/>
            <w:shd w:val="clear" w:color="auto" w:fill="auto"/>
            <w:vAlign w:val="center"/>
          </w:tcPr>
          <w:p>
            <w:pPr>
              <w:pStyle w:val="18"/>
              <w:rPr>
                <w:rFonts w:ascii="Times New Roman" w:hAnsi="Times New Roman" w:eastAsia="仿宋_GB2312" w:cs="Times New Roman"/>
              </w:rPr>
            </w:pPr>
            <w:r>
              <w:t>重大安全生产事故起数</w:t>
            </w:r>
          </w:p>
        </w:tc>
        <w:tc>
          <w:tcPr>
            <w:tcW w:w="3402" w:type="dxa"/>
            <w:shd w:val="clear" w:color="auto" w:fill="auto"/>
            <w:vAlign w:val="center"/>
          </w:tcPr>
          <w:p>
            <w:pPr>
              <w:pStyle w:val="18"/>
              <w:rPr>
                <w:rFonts w:ascii="Times New Roman" w:hAnsi="Times New Roman" w:eastAsia="仿宋_GB2312" w:cs="Times New Roman"/>
              </w:rPr>
            </w:pPr>
            <w:r>
              <w:t>通过项目实施重大安全生产事故发生情况</w:t>
            </w:r>
          </w:p>
        </w:tc>
        <w:tc>
          <w:tcPr>
            <w:tcW w:w="1843" w:type="dxa"/>
            <w:shd w:val="clear" w:color="auto" w:fill="auto"/>
            <w:vAlign w:val="center"/>
          </w:tcPr>
          <w:p>
            <w:pPr>
              <w:pStyle w:val="18"/>
              <w:rPr>
                <w:rFonts w:ascii="Times New Roman" w:hAnsi="Times New Roman" w:eastAsia="仿宋_GB2312" w:cs="Times New Roman"/>
              </w:rPr>
            </w:pPr>
            <w:r>
              <w:t>≤1起</w:t>
            </w:r>
          </w:p>
        </w:tc>
        <w:tc>
          <w:tcPr>
            <w:tcW w:w="2155" w:type="dxa"/>
            <w:shd w:val="clear" w:color="auto" w:fill="auto"/>
            <w:vAlign w:val="center"/>
          </w:tcPr>
          <w:p>
            <w:pPr>
              <w:pStyle w:val="18"/>
              <w:rPr>
                <w:rFonts w:ascii="Times New Roman" w:hAnsi="Times New Roman" w:eastAsia="仿宋_GB2312" w:cs="Times New Roman"/>
              </w:rPr>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ascii="Times New Roman" w:hAnsi="Times New Roman" w:eastAsia="仿宋_GB2312" w:cs="Times New Roman"/>
              </w:rPr>
            </w:pPr>
            <w:r>
              <w:t>服务对象满意度指标</w:t>
            </w:r>
          </w:p>
        </w:tc>
        <w:tc>
          <w:tcPr>
            <w:tcW w:w="1985" w:type="dxa"/>
            <w:shd w:val="clear" w:color="auto" w:fill="auto"/>
            <w:vAlign w:val="center"/>
          </w:tcPr>
          <w:p>
            <w:pPr>
              <w:pStyle w:val="18"/>
              <w:rPr>
                <w:rFonts w:ascii="Times New Roman" w:hAnsi="Times New Roman" w:eastAsia="仿宋_GB2312" w:cs="Times New Roman"/>
              </w:rPr>
            </w:pPr>
            <w:r>
              <w:t>服务对象满意度</w:t>
            </w:r>
          </w:p>
        </w:tc>
        <w:tc>
          <w:tcPr>
            <w:tcW w:w="3402" w:type="dxa"/>
            <w:shd w:val="clear" w:color="auto" w:fill="auto"/>
            <w:vAlign w:val="center"/>
          </w:tcPr>
          <w:p>
            <w:pPr>
              <w:pStyle w:val="18"/>
              <w:rPr>
                <w:rFonts w:ascii="Times New Roman" w:hAnsi="Times New Roman" w:eastAsia="仿宋_GB2312" w:cs="Times New Roman"/>
              </w:rPr>
            </w:pPr>
            <w:r>
              <w:t>监管企业满意度</w:t>
            </w:r>
          </w:p>
        </w:tc>
        <w:tc>
          <w:tcPr>
            <w:tcW w:w="1843" w:type="dxa"/>
            <w:shd w:val="clear" w:color="auto" w:fill="auto"/>
            <w:vAlign w:val="center"/>
          </w:tcPr>
          <w:p>
            <w:pPr>
              <w:pStyle w:val="18"/>
              <w:rPr>
                <w:rFonts w:ascii="Times New Roman" w:hAnsi="Times New Roman" w:eastAsia="仿宋_GB2312" w:cs="Times New Roman"/>
              </w:rPr>
            </w:pPr>
            <w:r>
              <w:t>≥90%</w:t>
            </w:r>
          </w:p>
        </w:tc>
        <w:tc>
          <w:tcPr>
            <w:tcW w:w="2155" w:type="dxa"/>
            <w:shd w:val="clear" w:color="auto" w:fill="auto"/>
            <w:vAlign w:val="center"/>
          </w:tcPr>
          <w:p>
            <w:pPr>
              <w:pStyle w:val="18"/>
              <w:rPr>
                <w:rFonts w:ascii="Times New Roman" w:hAnsi="Times New Roman" w:eastAsia="仿宋_GB2312" w:cs="Times New Roman"/>
              </w:rPr>
            </w:pPr>
            <w:r>
              <w:t>调查问卷</w:t>
            </w:r>
          </w:p>
        </w:tc>
      </w:tr>
    </w:tbl>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rPr>
      </w:pPr>
      <w:r>
        <w:rPr>
          <w:rFonts w:ascii="Times New Roman" w:hAnsi="Times New Roman" w:eastAsia="仿宋_GB2312" w:cs="Times New Roman"/>
          <w:sz w:val="28"/>
        </w:rPr>
        <w:t>2.</w:t>
      </w:r>
      <w:r>
        <w:rPr>
          <w:rFonts w:hint="eastAsia" w:ascii="Times New Roman" w:hAnsi="Times New Roman" w:eastAsia="仿宋_GB2312" w:cs="Times New Roman"/>
          <w:sz w:val="28"/>
        </w:rPr>
        <w:t>办公地点搬迁所需资金</w:t>
      </w:r>
      <w:r>
        <w:rPr>
          <w:rFonts w:ascii="Times New Roman" w:hAnsi="Times New Roman" w:eastAsia="仿宋_GB2312" w:cs="Times New Roman"/>
          <w:sz w:val="28"/>
        </w:rPr>
        <w:t>绩效目标表</w:t>
      </w: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pStyle w:val="18"/>
            </w:pPr>
            <w:r>
              <w:t>1.目标内容1：通过项目开展，保障搬迁工作顺利完成</w:t>
            </w:r>
          </w:p>
          <w:p>
            <w:pPr>
              <w:spacing w:line="584" w:lineRule="exact"/>
              <w:rPr>
                <w:rFonts w:ascii="Times New Roman" w:hAnsi="Times New Roman" w:eastAsia="仿宋_GB2312" w:cs="Times New Roman"/>
                <w:b/>
              </w:rPr>
            </w:pPr>
            <w:r>
              <w:t>2.目标内容2：通过办公地点搬迁工作开展，有效提高办公效率，保障机关提供更优质服务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ascii="Times New Roman" w:hAnsi="Times New Roman" w:eastAsia="仿宋_GB2312" w:cs="Times New Roman"/>
              </w:rPr>
            </w:pPr>
            <w:r>
              <w:t>数量指标</w:t>
            </w:r>
          </w:p>
        </w:tc>
        <w:tc>
          <w:tcPr>
            <w:tcW w:w="1985" w:type="dxa"/>
            <w:shd w:val="clear" w:color="auto" w:fill="auto"/>
            <w:vAlign w:val="center"/>
          </w:tcPr>
          <w:p>
            <w:pPr>
              <w:pStyle w:val="18"/>
              <w:rPr>
                <w:rFonts w:ascii="Times New Roman" w:hAnsi="Times New Roman" w:eastAsia="仿宋_GB2312" w:cs="Times New Roman"/>
              </w:rPr>
            </w:pPr>
            <w:r>
              <w:t>保洁面积</w:t>
            </w:r>
          </w:p>
        </w:tc>
        <w:tc>
          <w:tcPr>
            <w:tcW w:w="3402" w:type="dxa"/>
            <w:shd w:val="clear" w:color="auto" w:fill="auto"/>
            <w:vAlign w:val="center"/>
          </w:tcPr>
          <w:p>
            <w:pPr>
              <w:pStyle w:val="18"/>
              <w:rPr>
                <w:rFonts w:ascii="Times New Roman" w:hAnsi="Times New Roman" w:eastAsia="仿宋_GB2312" w:cs="Times New Roman"/>
              </w:rPr>
            </w:pPr>
            <w:r>
              <w:t>保洁面积</w:t>
            </w:r>
          </w:p>
        </w:tc>
        <w:tc>
          <w:tcPr>
            <w:tcW w:w="1843" w:type="dxa"/>
            <w:shd w:val="clear" w:color="auto" w:fill="auto"/>
            <w:vAlign w:val="center"/>
          </w:tcPr>
          <w:p>
            <w:pPr>
              <w:pStyle w:val="18"/>
              <w:rPr>
                <w:rFonts w:ascii="Times New Roman" w:hAnsi="Times New Roman" w:eastAsia="仿宋_GB2312" w:cs="Times New Roman"/>
              </w:rPr>
            </w:pPr>
            <w:r>
              <w:t>≥2400平方米</w:t>
            </w:r>
          </w:p>
        </w:tc>
        <w:tc>
          <w:tcPr>
            <w:tcW w:w="2155" w:type="dxa"/>
            <w:shd w:val="clear" w:color="auto" w:fill="auto"/>
            <w:vAlign w:val="center"/>
          </w:tcPr>
          <w:p>
            <w:pPr>
              <w:pStyle w:val="18"/>
              <w:rPr>
                <w:rFonts w:ascii="Times New Roman" w:hAnsi="Times New Roman" w:eastAsia="仿宋_GB2312" w:cs="Times New Roman"/>
              </w:rPr>
            </w:pPr>
            <w:r>
              <w:t>搬迁工作合同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质量指标</w:t>
            </w:r>
          </w:p>
        </w:tc>
        <w:tc>
          <w:tcPr>
            <w:tcW w:w="1985" w:type="dxa"/>
            <w:shd w:val="clear" w:color="auto" w:fill="auto"/>
            <w:vAlign w:val="center"/>
          </w:tcPr>
          <w:p>
            <w:pPr>
              <w:pStyle w:val="18"/>
              <w:rPr>
                <w:rFonts w:ascii="Times New Roman" w:hAnsi="Times New Roman" w:eastAsia="仿宋_GB2312" w:cs="Times New Roman"/>
              </w:rPr>
            </w:pPr>
            <w:r>
              <w:t>搬迁工作完成率</w:t>
            </w:r>
          </w:p>
        </w:tc>
        <w:tc>
          <w:tcPr>
            <w:tcW w:w="3402" w:type="dxa"/>
            <w:shd w:val="clear" w:color="auto" w:fill="auto"/>
            <w:vAlign w:val="center"/>
          </w:tcPr>
          <w:p>
            <w:pPr>
              <w:pStyle w:val="18"/>
              <w:rPr>
                <w:rFonts w:ascii="Times New Roman" w:hAnsi="Times New Roman" w:eastAsia="仿宋_GB2312" w:cs="Times New Roman"/>
              </w:rPr>
            </w:pPr>
            <w:r>
              <w:t>各项搬迁工作完成率</w:t>
            </w:r>
          </w:p>
        </w:tc>
        <w:tc>
          <w:tcPr>
            <w:tcW w:w="1843" w:type="dxa"/>
            <w:shd w:val="clear" w:color="auto" w:fill="auto"/>
            <w:vAlign w:val="center"/>
          </w:tcPr>
          <w:p>
            <w:pPr>
              <w:pStyle w:val="18"/>
              <w:rPr>
                <w:rFonts w:ascii="Times New Roman" w:hAnsi="Times New Roman" w:eastAsia="仿宋_GB2312" w:cs="Times New Roman"/>
              </w:rPr>
            </w:pPr>
            <w:r>
              <w:t>100%</w:t>
            </w:r>
          </w:p>
        </w:tc>
        <w:tc>
          <w:tcPr>
            <w:tcW w:w="2155" w:type="dxa"/>
            <w:shd w:val="clear" w:color="auto" w:fill="auto"/>
            <w:vAlign w:val="center"/>
          </w:tcPr>
          <w:p>
            <w:pPr>
              <w:pStyle w:val="18"/>
              <w:rPr>
                <w:rFonts w:ascii="Times New Roman" w:hAnsi="Times New Roman" w:eastAsia="仿宋_GB2312" w:cs="Times New Roman"/>
              </w:rPr>
            </w:pPr>
            <w:r>
              <w:t>搬迁工作合同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时效指标</w:t>
            </w:r>
          </w:p>
        </w:tc>
        <w:tc>
          <w:tcPr>
            <w:tcW w:w="1985" w:type="dxa"/>
            <w:shd w:val="clear" w:color="auto" w:fill="auto"/>
            <w:vAlign w:val="center"/>
          </w:tcPr>
          <w:p>
            <w:pPr>
              <w:pStyle w:val="18"/>
              <w:rPr>
                <w:rFonts w:ascii="Times New Roman" w:hAnsi="Times New Roman" w:eastAsia="仿宋_GB2312" w:cs="Times New Roman"/>
              </w:rPr>
            </w:pPr>
            <w:r>
              <w:t>搬迁工作完成时间</w:t>
            </w:r>
          </w:p>
        </w:tc>
        <w:tc>
          <w:tcPr>
            <w:tcW w:w="3402" w:type="dxa"/>
            <w:shd w:val="clear" w:color="auto" w:fill="auto"/>
            <w:vAlign w:val="center"/>
          </w:tcPr>
          <w:p>
            <w:pPr>
              <w:pStyle w:val="18"/>
              <w:rPr>
                <w:rFonts w:ascii="Times New Roman" w:hAnsi="Times New Roman" w:eastAsia="仿宋_GB2312" w:cs="Times New Roman"/>
              </w:rPr>
            </w:pPr>
            <w:r>
              <w:t>搬迁工作完成时间</w:t>
            </w:r>
          </w:p>
        </w:tc>
        <w:tc>
          <w:tcPr>
            <w:tcW w:w="1843" w:type="dxa"/>
            <w:shd w:val="clear" w:color="auto" w:fill="auto"/>
            <w:vAlign w:val="center"/>
          </w:tcPr>
          <w:p>
            <w:pPr>
              <w:pStyle w:val="18"/>
              <w:rPr>
                <w:rFonts w:ascii="Times New Roman" w:hAnsi="Times New Roman" w:eastAsia="仿宋_GB2312" w:cs="Times New Roman"/>
              </w:rPr>
            </w:pPr>
            <w:r>
              <w:t>≤12月</w:t>
            </w:r>
          </w:p>
        </w:tc>
        <w:tc>
          <w:tcPr>
            <w:tcW w:w="2155" w:type="dxa"/>
            <w:shd w:val="clear" w:color="auto" w:fill="auto"/>
            <w:vAlign w:val="center"/>
          </w:tcPr>
          <w:p>
            <w:pPr>
              <w:pStyle w:val="18"/>
              <w:rPr>
                <w:rFonts w:ascii="Times New Roman" w:hAnsi="Times New Roman" w:eastAsia="仿宋_GB2312" w:cs="Times New Roman"/>
              </w:rPr>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成本指标</w:t>
            </w:r>
          </w:p>
        </w:tc>
        <w:tc>
          <w:tcPr>
            <w:tcW w:w="1985" w:type="dxa"/>
            <w:shd w:val="clear" w:color="auto" w:fill="auto"/>
            <w:vAlign w:val="center"/>
          </w:tcPr>
          <w:p>
            <w:pPr>
              <w:pStyle w:val="18"/>
              <w:rPr>
                <w:rFonts w:ascii="Times New Roman" w:hAnsi="Times New Roman" w:eastAsia="仿宋_GB2312" w:cs="Times New Roman"/>
              </w:rPr>
            </w:pPr>
            <w:r>
              <w:t>搬迁平均成本</w:t>
            </w:r>
          </w:p>
        </w:tc>
        <w:tc>
          <w:tcPr>
            <w:tcW w:w="3402" w:type="dxa"/>
            <w:shd w:val="clear" w:color="auto" w:fill="auto"/>
            <w:vAlign w:val="center"/>
          </w:tcPr>
          <w:p>
            <w:pPr>
              <w:pStyle w:val="18"/>
              <w:rPr>
                <w:rFonts w:ascii="Times New Roman" w:hAnsi="Times New Roman" w:eastAsia="仿宋_GB2312" w:cs="Times New Roman"/>
              </w:rPr>
            </w:pPr>
            <w:r>
              <w:t>搬迁平均成本</w:t>
            </w:r>
          </w:p>
        </w:tc>
        <w:tc>
          <w:tcPr>
            <w:tcW w:w="1843" w:type="dxa"/>
            <w:shd w:val="clear" w:color="auto" w:fill="auto"/>
            <w:vAlign w:val="center"/>
          </w:tcPr>
          <w:p>
            <w:pPr>
              <w:pStyle w:val="18"/>
              <w:rPr>
                <w:rFonts w:ascii="Times New Roman" w:hAnsi="Times New Roman" w:eastAsia="仿宋_GB2312" w:cs="Times New Roman"/>
              </w:rPr>
            </w:pPr>
            <w:r>
              <w:t>≤70元/平方米</w:t>
            </w:r>
          </w:p>
        </w:tc>
        <w:tc>
          <w:tcPr>
            <w:tcW w:w="2155" w:type="dxa"/>
            <w:shd w:val="clear" w:color="auto" w:fill="auto"/>
            <w:vAlign w:val="center"/>
          </w:tcPr>
          <w:p>
            <w:pPr>
              <w:pStyle w:val="18"/>
              <w:rPr>
                <w:rFonts w:ascii="Times New Roman" w:hAnsi="Times New Roman" w:eastAsia="仿宋_GB2312" w:cs="Times New Roman"/>
              </w:rPr>
            </w:pPr>
            <w:r>
              <w:t>搬迁工作合同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ascii="Times New Roman" w:hAnsi="Times New Roman" w:eastAsia="仿宋_GB2312" w:cs="Times New Roman"/>
              </w:rPr>
            </w:pPr>
            <w:r>
              <w:t>社会效益指标</w:t>
            </w:r>
          </w:p>
        </w:tc>
        <w:tc>
          <w:tcPr>
            <w:tcW w:w="1985" w:type="dxa"/>
            <w:shd w:val="clear" w:color="auto" w:fill="auto"/>
            <w:vAlign w:val="center"/>
          </w:tcPr>
          <w:p>
            <w:pPr>
              <w:pStyle w:val="18"/>
              <w:rPr>
                <w:rFonts w:ascii="Times New Roman" w:hAnsi="Times New Roman" w:eastAsia="仿宋_GB2312" w:cs="Times New Roman"/>
              </w:rPr>
            </w:pPr>
            <w:r>
              <w:t>保障机关提供更优质服务</w:t>
            </w:r>
          </w:p>
        </w:tc>
        <w:tc>
          <w:tcPr>
            <w:tcW w:w="3402" w:type="dxa"/>
            <w:shd w:val="clear" w:color="auto" w:fill="auto"/>
            <w:vAlign w:val="center"/>
          </w:tcPr>
          <w:p>
            <w:pPr>
              <w:pStyle w:val="18"/>
              <w:rPr>
                <w:rFonts w:ascii="Times New Roman" w:hAnsi="Times New Roman" w:eastAsia="仿宋_GB2312" w:cs="Times New Roman"/>
              </w:rPr>
            </w:pPr>
            <w:r>
              <w:t>保障机关提供更优质服务</w:t>
            </w:r>
          </w:p>
        </w:tc>
        <w:tc>
          <w:tcPr>
            <w:tcW w:w="1843" w:type="dxa"/>
            <w:shd w:val="clear" w:color="auto" w:fill="auto"/>
            <w:vAlign w:val="center"/>
          </w:tcPr>
          <w:p>
            <w:pPr>
              <w:pStyle w:val="18"/>
              <w:rPr>
                <w:rFonts w:ascii="Times New Roman" w:hAnsi="Times New Roman" w:eastAsia="仿宋_GB2312" w:cs="Times New Roman"/>
              </w:rPr>
            </w:pPr>
            <w:r>
              <w:t>有效保障</w:t>
            </w:r>
          </w:p>
        </w:tc>
        <w:tc>
          <w:tcPr>
            <w:tcW w:w="2155" w:type="dxa"/>
            <w:shd w:val="clear" w:color="auto" w:fill="auto"/>
            <w:vAlign w:val="center"/>
          </w:tcPr>
          <w:p>
            <w:pPr>
              <w:pStyle w:val="18"/>
              <w:rPr>
                <w:rFonts w:ascii="Times New Roman" w:hAnsi="Times New Roman" w:eastAsia="仿宋_GB2312" w:cs="Times New Roman"/>
              </w:rPr>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可持续影响指标</w:t>
            </w:r>
          </w:p>
        </w:tc>
        <w:tc>
          <w:tcPr>
            <w:tcW w:w="1985" w:type="dxa"/>
            <w:shd w:val="clear" w:color="auto" w:fill="auto"/>
            <w:vAlign w:val="center"/>
          </w:tcPr>
          <w:p>
            <w:pPr>
              <w:pStyle w:val="18"/>
              <w:rPr>
                <w:rFonts w:ascii="Times New Roman" w:hAnsi="Times New Roman" w:eastAsia="仿宋_GB2312" w:cs="Times New Roman"/>
              </w:rPr>
            </w:pPr>
            <w:r>
              <w:t>保障机关工作正常运转</w:t>
            </w:r>
          </w:p>
        </w:tc>
        <w:tc>
          <w:tcPr>
            <w:tcW w:w="3402" w:type="dxa"/>
            <w:shd w:val="clear" w:color="auto" w:fill="auto"/>
            <w:vAlign w:val="center"/>
          </w:tcPr>
          <w:p>
            <w:pPr>
              <w:pStyle w:val="18"/>
              <w:rPr>
                <w:rFonts w:ascii="Times New Roman" w:hAnsi="Times New Roman" w:eastAsia="仿宋_GB2312" w:cs="Times New Roman"/>
              </w:rPr>
            </w:pPr>
            <w:r>
              <w:t>保障机关工作正常运转</w:t>
            </w:r>
          </w:p>
        </w:tc>
        <w:tc>
          <w:tcPr>
            <w:tcW w:w="1843" w:type="dxa"/>
            <w:shd w:val="clear" w:color="auto" w:fill="auto"/>
            <w:vAlign w:val="center"/>
          </w:tcPr>
          <w:p>
            <w:pPr>
              <w:pStyle w:val="18"/>
              <w:rPr>
                <w:rFonts w:ascii="Times New Roman" w:hAnsi="Times New Roman" w:eastAsia="仿宋_GB2312" w:cs="Times New Roman"/>
              </w:rPr>
            </w:pPr>
            <w:r>
              <w:t>有效保障</w:t>
            </w:r>
          </w:p>
        </w:tc>
        <w:tc>
          <w:tcPr>
            <w:tcW w:w="2155" w:type="dxa"/>
            <w:shd w:val="clear" w:color="auto" w:fill="auto"/>
            <w:vAlign w:val="center"/>
          </w:tcPr>
          <w:p>
            <w:pPr>
              <w:pStyle w:val="18"/>
              <w:rPr>
                <w:rFonts w:ascii="Times New Roman" w:hAnsi="Times New Roman" w:eastAsia="仿宋_GB2312" w:cs="Times New Roman"/>
              </w:rPr>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ascii="Times New Roman" w:hAnsi="Times New Roman" w:eastAsia="仿宋_GB2312" w:cs="Times New Roman"/>
              </w:rPr>
            </w:pPr>
            <w:r>
              <w:t>服务对象满意度指标</w:t>
            </w:r>
          </w:p>
        </w:tc>
        <w:tc>
          <w:tcPr>
            <w:tcW w:w="1985" w:type="dxa"/>
            <w:shd w:val="clear" w:color="auto" w:fill="auto"/>
            <w:vAlign w:val="center"/>
          </w:tcPr>
          <w:p>
            <w:pPr>
              <w:pStyle w:val="18"/>
              <w:rPr>
                <w:rFonts w:ascii="Times New Roman" w:hAnsi="Times New Roman" w:eastAsia="仿宋_GB2312" w:cs="Times New Roman"/>
              </w:rPr>
            </w:pPr>
            <w:r>
              <w:t>搬迁单位满意度</w:t>
            </w:r>
          </w:p>
        </w:tc>
        <w:tc>
          <w:tcPr>
            <w:tcW w:w="3402" w:type="dxa"/>
            <w:shd w:val="clear" w:color="auto" w:fill="auto"/>
            <w:vAlign w:val="center"/>
          </w:tcPr>
          <w:p>
            <w:pPr>
              <w:pStyle w:val="18"/>
              <w:rPr>
                <w:rFonts w:ascii="Times New Roman" w:hAnsi="Times New Roman" w:eastAsia="仿宋_GB2312" w:cs="Times New Roman"/>
              </w:rPr>
            </w:pPr>
            <w:r>
              <w:t>搬迁单位满意度</w:t>
            </w:r>
          </w:p>
        </w:tc>
        <w:tc>
          <w:tcPr>
            <w:tcW w:w="1843" w:type="dxa"/>
            <w:shd w:val="clear" w:color="auto" w:fill="auto"/>
            <w:vAlign w:val="center"/>
          </w:tcPr>
          <w:p>
            <w:pPr>
              <w:pStyle w:val="18"/>
              <w:rPr>
                <w:rFonts w:ascii="Times New Roman" w:hAnsi="Times New Roman" w:eastAsia="仿宋_GB2312" w:cs="Times New Roman"/>
              </w:rPr>
            </w:pPr>
            <w:r>
              <w:t>≥95%</w:t>
            </w:r>
          </w:p>
        </w:tc>
        <w:tc>
          <w:tcPr>
            <w:tcW w:w="2155" w:type="dxa"/>
            <w:shd w:val="clear" w:color="auto" w:fill="auto"/>
            <w:vAlign w:val="center"/>
          </w:tcPr>
          <w:p>
            <w:pPr>
              <w:pStyle w:val="18"/>
              <w:rPr>
                <w:rFonts w:ascii="Times New Roman" w:hAnsi="Times New Roman" w:eastAsia="仿宋_GB2312" w:cs="Times New Roman"/>
              </w:rPr>
            </w:pPr>
            <w:r>
              <w:t>调查问卷</w:t>
            </w:r>
          </w:p>
        </w:tc>
      </w:tr>
    </w:tbl>
    <w:p>
      <w:pPr>
        <w:numPr>
          <w:ilvl w:val="0"/>
          <w:numId w:val="0"/>
        </w:numPr>
        <w:spacing w:line="584" w:lineRule="exact"/>
        <w:jc w:val="left"/>
        <w:outlineLvl w:val="1"/>
        <w:rPr>
          <w:rFonts w:hint="eastAsia" w:ascii="Times New Roman" w:hAnsi="Times New Roman" w:eastAsia="仿宋_GB2312" w:cs="Times New Roman"/>
          <w:sz w:val="28"/>
          <w:lang w:val="en-US" w:eastAsia="zh-CN"/>
        </w:rPr>
      </w:pPr>
      <w:r>
        <w:rPr>
          <w:rFonts w:hint="eastAsia" w:ascii="Times New Roman" w:hAnsi="Times New Roman" w:eastAsia="仿宋_GB2312" w:cs="Times New Roman"/>
          <w:sz w:val="28"/>
          <w:lang w:val="en-US" w:eastAsia="zh-CN"/>
        </w:rPr>
        <w:t xml:space="preserve"> </w:t>
      </w:r>
    </w:p>
    <w:p>
      <w:pPr>
        <w:numPr>
          <w:ilvl w:val="0"/>
          <w:numId w:val="0"/>
        </w:num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3、</w:t>
      </w:r>
      <w:r>
        <w:rPr>
          <w:rFonts w:ascii="Times New Roman" w:hAnsi="Times New Roman" w:eastAsia="仿宋_GB2312" w:cs="Times New Roman"/>
          <w:sz w:val="28"/>
        </w:rPr>
        <w:t>促进外贸企业发展业务经费绩效目标表</w:t>
      </w:r>
    </w:p>
    <w:tbl>
      <w:tblPr>
        <w:tblStyle w:val="8"/>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6"/>
            </w:pPr>
            <w:r>
              <w:rPr>
                <w:rFonts w:ascii="Times New Roman" w:hAnsi="Times New Roman" w:eastAsia="仿宋_GB2312" w:cs="Times New Roman"/>
                <w:b/>
                <w:kern w:val="2"/>
                <w:sz w:val="21"/>
                <w:szCs w:val="22"/>
                <w:lang w:val="en-US" w:eastAsia="zh-CN" w:bidi="ar-SA"/>
              </w:rPr>
              <w:t>绩效目标</w:t>
            </w:r>
          </w:p>
        </w:tc>
        <w:tc>
          <w:tcPr>
            <w:tcW w:w="7399" w:type="dxa"/>
            <w:tcBorders>
              <w:bottom w:val="single" w:color="FFFFFF" w:sz="6" w:space="0"/>
            </w:tcBorders>
            <w:vAlign w:val="center"/>
          </w:tcPr>
          <w:p>
            <w:pPr>
              <w:pStyle w:val="18"/>
            </w:pPr>
            <w:r>
              <w:t>1.目标内容1：通过组织企业参加参展廊坊经洽会及展会，为我市经济发展奠定良好基础，实现宣传推介三河的良好效果。</w:t>
            </w:r>
          </w:p>
          <w:p>
            <w:pPr>
              <w:pStyle w:val="18"/>
            </w:pPr>
            <w:r>
              <w:t>2.目标内容2：通过廊坊经洽会及展会，着力提升知名度和影响力。保障对外开放办、开发区改革办日常办公需求。</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6"/>
              <w:rPr>
                <w:rFonts w:ascii="Times New Roman" w:hAnsi="Times New Roman" w:eastAsia="仿宋_GB2312" w:cs="Times New Roman"/>
                <w:b/>
                <w:kern w:val="2"/>
                <w:sz w:val="21"/>
                <w:szCs w:val="22"/>
                <w:lang w:val="en-US" w:eastAsia="zh-CN" w:bidi="ar-SA"/>
              </w:rPr>
            </w:pPr>
            <w:r>
              <w:rPr>
                <w:rFonts w:ascii="Times New Roman" w:hAnsi="Times New Roman" w:eastAsia="仿宋_GB2312" w:cs="Times New Roman"/>
                <w:b/>
                <w:kern w:val="2"/>
                <w:sz w:val="21"/>
                <w:szCs w:val="22"/>
                <w:lang w:val="en-US" w:eastAsia="zh-CN" w:bidi="ar-SA"/>
              </w:rPr>
              <w:t>一级指标</w:t>
            </w:r>
          </w:p>
        </w:tc>
        <w:tc>
          <w:tcPr>
            <w:tcW w:w="2466" w:type="dxa"/>
            <w:vAlign w:val="center"/>
          </w:tcPr>
          <w:p>
            <w:pPr>
              <w:pStyle w:val="16"/>
              <w:rPr>
                <w:rFonts w:ascii="Times New Roman" w:hAnsi="Times New Roman" w:eastAsia="仿宋_GB2312" w:cs="Times New Roman"/>
                <w:b/>
                <w:kern w:val="2"/>
                <w:sz w:val="21"/>
                <w:szCs w:val="22"/>
                <w:lang w:val="en-US" w:eastAsia="zh-CN" w:bidi="ar-SA"/>
              </w:rPr>
            </w:pPr>
            <w:r>
              <w:rPr>
                <w:rFonts w:ascii="Times New Roman" w:hAnsi="Times New Roman" w:eastAsia="仿宋_GB2312" w:cs="Times New Roman"/>
                <w:b/>
                <w:kern w:val="2"/>
                <w:sz w:val="21"/>
                <w:szCs w:val="22"/>
                <w:lang w:val="en-US" w:eastAsia="zh-CN" w:bidi="ar-SA"/>
              </w:rPr>
              <w:t>二级指标</w:t>
            </w:r>
          </w:p>
        </w:tc>
        <w:tc>
          <w:tcPr>
            <w:tcW w:w="2466" w:type="dxa"/>
            <w:vAlign w:val="center"/>
          </w:tcPr>
          <w:p>
            <w:pPr>
              <w:pStyle w:val="16"/>
              <w:rPr>
                <w:rFonts w:ascii="Times New Roman" w:hAnsi="Times New Roman" w:eastAsia="仿宋_GB2312" w:cs="Times New Roman"/>
                <w:b/>
                <w:kern w:val="2"/>
                <w:sz w:val="21"/>
                <w:szCs w:val="22"/>
                <w:lang w:val="en-US" w:eastAsia="zh-CN" w:bidi="ar-SA"/>
              </w:rPr>
            </w:pPr>
            <w:r>
              <w:rPr>
                <w:rFonts w:ascii="Times New Roman" w:hAnsi="Times New Roman" w:eastAsia="仿宋_GB2312" w:cs="Times New Roman"/>
                <w:b/>
                <w:kern w:val="2"/>
                <w:sz w:val="21"/>
                <w:szCs w:val="22"/>
                <w:lang w:val="en-US" w:eastAsia="zh-CN" w:bidi="ar-SA"/>
              </w:rPr>
              <w:t>三级指标</w:t>
            </w:r>
          </w:p>
        </w:tc>
        <w:tc>
          <w:tcPr>
            <w:tcW w:w="2466" w:type="dxa"/>
            <w:vAlign w:val="center"/>
          </w:tcPr>
          <w:p>
            <w:pPr>
              <w:pStyle w:val="16"/>
              <w:rPr>
                <w:rFonts w:ascii="Times New Roman" w:hAnsi="Times New Roman" w:eastAsia="仿宋_GB2312" w:cs="Times New Roman"/>
                <w:b/>
                <w:kern w:val="2"/>
                <w:sz w:val="21"/>
                <w:szCs w:val="22"/>
                <w:lang w:val="en-US" w:eastAsia="zh-CN" w:bidi="ar-SA"/>
              </w:rPr>
            </w:pPr>
            <w:r>
              <w:rPr>
                <w:rFonts w:ascii="Times New Roman" w:hAnsi="Times New Roman" w:eastAsia="仿宋_GB2312" w:cs="Times New Roman"/>
                <w:b/>
                <w:kern w:val="2"/>
                <w:sz w:val="21"/>
                <w:szCs w:val="22"/>
                <w:lang w:val="en-US" w:eastAsia="zh-CN" w:bidi="ar-SA"/>
              </w:rPr>
              <w:t>绩效指标描述</w:t>
            </w:r>
          </w:p>
        </w:tc>
        <w:tc>
          <w:tcPr>
            <w:tcW w:w="2466" w:type="dxa"/>
            <w:vAlign w:val="center"/>
          </w:tcPr>
          <w:p>
            <w:pPr>
              <w:pStyle w:val="16"/>
              <w:rPr>
                <w:rFonts w:ascii="Times New Roman" w:hAnsi="Times New Roman" w:eastAsia="仿宋_GB2312" w:cs="Times New Roman"/>
                <w:b/>
                <w:kern w:val="2"/>
                <w:sz w:val="21"/>
                <w:szCs w:val="22"/>
                <w:lang w:val="en-US" w:eastAsia="zh-CN" w:bidi="ar-SA"/>
              </w:rPr>
            </w:pPr>
            <w:r>
              <w:rPr>
                <w:rFonts w:ascii="Times New Roman" w:hAnsi="Times New Roman" w:eastAsia="仿宋_GB2312" w:cs="Times New Roman"/>
                <w:b/>
                <w:kern w:val="2"/>
                <w:sz w:val="21"/>
                <w:szCs w:val="22"/>
                <w:lang w:val="en-US" w:eastAsia="zh-CN" w:bidi="ar-SA"/>
              </w:rPr>
              <w:t>指标值</w:t>
            </w:r>
          </w:p>
        </w:tc>
        <w:tc>
          <w:tcPr>
            <w:tcW w:w="2466" w:type="dxa"/>
            <w:vAlign w:val="center"/>
          </w:tcPr>
          <w:p>
            <w:pPr>
              <w:pStyle w:val="16"/>
              <w:rPr>
                <w:rFonts w:ascii="Times New Roman" w:hAnsi="Times New Roman" w:eastAsia="仿宋_GB2312" w:cs="Times New Roman"/>
                <w:b/>
                <w:kern w:val="2"/>
                <w:sz w:val="21"/>
                <w:szCs w:val="22"/>
                <w:lang w:val="en-US" w:eastAsia="zh-CN" w:bidi="ar-SA"/>
              </w:rPr>
            </w:pPr>
            <w:r>
              <w:rPr>
                <w:rFonts w:ascii="Times New Roman" w:hAnsi="Times New Roman" w:eastAsia="仿宋_GB2312" w:cs="Times New Roman"/>
                <w:b/>
                <w:kern w:val="2"/>
                <w:sz w:val="21"/>
                <w:szCs w:val="22"/>
                <w:lang w:val="en-US" w:eastAsia="zh-CN"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9"/>
            </w:pPr>
            <w:r>
              <w:t>产出指标</w:t>
            </w:r>
          </w:p>
        </w:tc>
        <w:tc>
          <w:tcPr>
            <w:tcW w:w="2466" w:type="dxa"/>
            <w:vAlign w:val="center"/>
          </w:tcPr>
          <w:p>
            <w:pPr>
              <w:pStyle w:val="18"/>
            </w:pPr>
            <w:r>
              <w:t>数量指标</w:t>
            </w:r>
          </w:p>
        </w:tc>
        <w:tc>
          <w:tcPr>
            <w:tcW w:w="2466" w:type="dxa"/>
            <w:vAlign w:val="center"/>
          </w:tcPr>
          <w:p>
            <w:pPr>
              <w:pStyle w:val="18"/>
            </w:pPr>
            <w:r>
              <w:t>参加会议数量</w:t>
            </w:r>
          </w:p>
        </w:tc>
        <w:tc>
          <w:tcPr>
            <w:tcW w:w="2466" w:type="dxa"/>
            <w:vAlign w:val="center"/>
          </w:tcPr>
          <w:p>
            <w:pPr>
              <w:pStyle w:val="18"/>
            </w:pPr>
            <w:r>
              <w:t>参加会议数量</w:t>
            </w:r>
          </w:p>
        </w:tc>
        <w:tc>
          <w:tcPr>
            <w:tcW w:w="2466" w:type="dxa"/>
            <w:vAlign w:val="center"/>
          </w:tcPr>
          <w:p>
            <w:pPr>
              <w:pStyle w:val="18"/>
            </w:pPr>
            <w:r>
              <w:t>≥4次</w:t>
            </w:r>
          </w:p>
        </w:tc>
        <w:tc>
          <w:tcPr>
            <w:tcW w:w="2466"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质量指标</w:t>
            </w:r>
          </w:p>
        </w:tc>
        <w:tc>
          <w:tcPr>
            <w:tcW w:w="2466" w:type="dxa"/>
            <w:vAlign w:val="center"/>
          </w:tcPr>
          <w:p>
            <w:pPr>
              <w:pStyle w:val="18"/>
            </w:pPr>
            <w:r>
              <w:t>活动成功率</w:t>
            </w:r>
          </w:p>
        </w:tc>
        <w:tc>
          <w:tcPr>
            <w:tcW w:w="2466" w:type="dxa"/>
            <w:vAlign w:val="center"/>
          </w:tcPr>
          <w:p>
            <w:pPr>
              <w:pStyle w:val="18"/>
            </w:pPr>
            <w:r>
              <w:t>举办活动成功率</w:t>
            </w:r>
          </w:p>
        </w:tc>
        <w:tc>
          <w:tcPr>
            <w:tcW w:w="2466" w:type="dxa"/>
            <w:vAlign w:val="center"/>
          </w:tcPr>
          <w:p>
            <w:pPr>
              <w:pStyle w:val="18"/>
            </w:pPr>
            <w:r>
              <w:t>≥90%</w:t>
            </w:r>
          </w:p>
        </w:tc>
        <w:tc>
          <w:tcPr>
            <w:tcW w:w="2466"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时效指标</w:t>
            </w:r>
          </w:p>
        </w:tc>
        <w:tc>
          <w:tcPr>
            <w:tcW w:w="2466" w:type="dxa"/>
            <w:vAlign w:val="center"/>
          </w:tcPr>
          <w:p>
            <w:pPr>
              <w:pStyle w:val="18"/>
            </w:pPr>
            <w:r>
              <w:t>项目完成时间</w:t>
            </w:r>
          </w:p>
        </w:tc>
        <w:tc>
          <w:tcPr>
            <w:tcW w:w="2466" w:type="dxa"/>
            <w:vAlign w:val="center"/>
          </w:tcPr>
          <w:p>
            <w:pPr>
              <w:pStyle w:val="18"/>
            </w:pPr>
            <w:r>
              <w:t>项目完成时间</w:t>
            </w:r>
          </w:p>
        </w:tc>
        <w:tc>
          <w:tcPr>
            <w:tcW w:w="2466" w:type="dxa"/>
            <w:vAlign w:val="center"/>
          </w:tcPr>
          <w:p>
            <w:pPr>
              <w:pStyle w:val="18"/>
            </w:pPr>
            <w:r>
              <w:t>≤12月</w:t>
            </w:r>
          </w:p>
        </w:tc>
        <w:tc>
          <w:tcPr>
            <w:tcW w:w="2466"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成本指标</w:t>
            </w:r>
          </w:p>
        </w:tc>
        <w:tc>
          <w:tcPr>
            <w:tcW w:w="2466" w:type="dxa"/>
            <w:vAlign w:val="center"/>
          </w:tcPr>
          <w:p>
            <w:pPr>
              <w:pStyle w:val="18"/>
            </w:pPr>
            <w:r>
              <w:t>印制宣传资料成本</w:t>
            </w:r>
          </w:p>
        </w:tc>
        <w:tc>
          <w:tcPr>
            <w:tcW w:w="2466" w:type="dxa"/>
            <w:vAlign w:val="center"/>
          </w:tcPr>
          <w:p>
            <w:pPr>
              <w:pStyle w:val="18"/>
            </w:pPr>
            <w:r>
              <w:t>每本宣传资料成本</w:t>
            </w:r>
          </w:p>
        </w:tc>
        <w:tc>
          <w:tcPr>
            <w:tcW w:w="2466" w:type="dxa"/>
            <w:vAlign w:val="center"/>
          </w:tcPr>
          <w:p>
            <w:pPr>
              <w:pStyle w:val="18"/>
            </w:pPr>
            <w:r>
              <w:t>≤15元</w:t>
            </w:r>
          </w:p>
        </w:tc>
        <w:tc>
          <w:tcPr>
            <w:tcW w:w="2466"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9"/>
            </w:pPr>
            <w:r>
              <w:t>效益指标</w:t>
            </w:r>
          </w:p>
        </w:tc>
        <w:tc>
          <w:tcPr>
            <w:tcW w:w="2466" w:type="dxa"/>
            <w:vAlign w:val="center"/>
          </w:tcPr>
          <w:p>
            <w:pPr>
              <w:pStyle w:val="18"/>
            </w:pPr>
            <w:r>
              <w:t>经济效益指标</w:t>
            </w:r>
          </w:p>
        </w:tc>
        <w:tc>
          <w:tcPr>
            <w:tcW w:w="2466" w:type="dxa"/>
            <w:vAlign w:val="center"/>
          </w:tcPr>
          <w:p>
            <w:pPr>
              <w:pStyle w:val="18"/>
            </w:pPr>
            <w:r>
              <w:t>达成合作意向总投资额</w:t>
            </w:r>
          </w:p>
        </w:tc>
        <w:tc>
          <w:tcPr>
            <w:tcW w:w="2466" w:type="dxa"/>
            <w:vAlign w:val="center"/>
          </w:tcPr>
          <w:p>
            <w:pPr>
              <w:pStyle w:val="18"/>
            </w:pPr>
            <w:r>
              <w:t>活动期间达成合作意向总投资额</w:t>
            </w:r>
          </w:p>
        </w:tc>
        <w:tc>
          <w:tcPr>
            <w:tcW w:w="2466" w:type="dxa"/>
            <w:vAlign w:val="center"/>
          </w:tcPr>
          <w:p>
            <w:pPr>
              <w:pStyle w:val="18"/>
            </w:pPr>
            <w:r>
              <w:t>≥10亿元</w:t>
            </w:r>
          </w:p>
        </w:tc>
        <w:tc>
          <w:tcPr>
            <w:tcW w:w="2466"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社会效益指标</w:t>
            </w:r>
          </w:p>
        </w:tc>
        <w:tc>
          <w:tcPr>
            <w:tcW w:w="2466" w:type="dxa"/>
            <w:vAlign w:val="center"/>
          </w:tcPr>
          <w:p>
            <w:pPr>
              <w:pStyle w:val="18"/>
            </w:pPr>
            <w:r>
              <w:t>对社会发展带来的影响情况</w:t>
            </w:r>
          </w:p>
        </w:tc>
        <w:tc>
          <w:tcPr>
            <w:tcW w:w="2466" w:type="dxa"/>
            <w:vAlign w:val="center"/>
          </w:tcPr>
          <w:p>
            <w:pPr>
              <w:pStyle w:val="18"/>
            </w:pPr>
            <w:r>
              <w:t>促进产业结构改善</w:t>
            </w:r>
          </w:p>
        </w:tc>
        <w:tc>
          <w:tcPr>
            <w:tcW w:w="2466" w:type="dxa"/>
            <w:vAlign w:val="center"/>
          </w:tcPr>
          <w:p>
            <w:pPr>
              <w:pStyle w:val="18"/>
            </w:pPr>
            <w:r>
              <w:t>有效促进</w:t>
            </w:r>
          </w:p>
        </w:tc>
        <w:tc>
          <w:tcPr>
            <w:tcW w:w="2466"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9"/>
            </w:pPr>
            <w:r>
              <w:t>满意度指标</w:t>
            </w:r>
          </w:p>
        </w:tc>
        <w:tc>
          <w:tcPr>
            <w:tcW w:w="2466" w:type="dxa"/>
            <w:vAlign w:val="center"/>
          </w:tcPr>
          <w:p>
            <w:pPr>
              <w:pStyle w:val="18"/>
            </w:pPr>
            <w:r>
              <w:t>服务对象满意度指标</w:t>
            </w:r>
          </w:p>
        </w:tc>
        <w:tc>
          <w:tcPr>
            <w:tcW w:w="2466" w:type="dxa"/>
            <w:vAlign w:val="center"/>
          </w:tcPr>
          <w:p>
            <w:pPr>
              <w:pStyle w:val="18"/>
            </w:pPr>
            <w:r>
              <w:t>参展企业满意度</w:t>
            </w:r>
          </w:p>
        </w:tc>
        <w:tc>
          <w:tcPr>
            <w:tcW w:w="2466" w:type="dxa"/>
            <w:vAlign w:val="center"/>
          </w:tcPr>
          <w:p>
            <w:pPr>
              <w:pStyle w:val="18"/>
            </w:pPr>
            <w:r>
              <w:t>参加展会企业的满意度</w:t>
            </w:r>
          </w:p>
        </w:tc>
        <w:tc>
          <w:tcPr>
            <w:tcW w:w="2466" w:type="dxa"/>
            <w:vAlign w:val="center"/>
          </w:tcPr>
          <w:p>
            <w:pPr>
              <w:pStyle w:val="18"/>
            </w:pPr>
            <w:r>
              <w:t>≥90%</w:t>
            </w:r>
          </w:p>
        </w:tc>
        <w:tc>
          <w:tcPr>
            <w:tcW w:w="2466" w:type="dxa"/>
            <w:vAlign w:val="center"/>
          </w:tcPr>
          <w:p>
            <w:pPr>
              <w:pStyle w:val="18"/>
            </w:pPr>
            <w:r>
              <w:t>调查问卷</w:t>
            </w:r>
          </w:p>
        </w:tc>
      </w:tr>
    </w:tbl>
    <w:p>
      <w:pPr>
        <w:spacing w:before="0" w:after="0"/>
        <w:ind w:firstLine="560"/>
        <w:jc w:val="left"/>
        <w:outlineLvl w:val="9"/>
        <w:rPr>
          <w:rFonts w:ascii="方正仿宋_GBK" w:hAnsi="方正仿宋_GBK" w:eastAsia="方正仿宋_GBK" w:cs="方正仿宋_GBK"/>
          <w:b/>
          <w:color w:val="000000"/>
          <w:sz w:val="28"/>
        </w:rPr>
      </w:pPr>
    </w:p>
    <w:p>
      <w:pPr>
        <w:numPr>
          <w:ilvl w:val="0"/>
          <w:numId w:val="0"/>
        </w:numPr>
        <w:spacing w:line="584" w:lineRule="exact"/>
        <w:ind w:firstLine="560" w:firstLineChars="200"/>
        <w:jc w:val="left"/>
        <w:outlineLvl w:val="1"/>
        <w:rPr>
          <w:rFonts w:hint="eastAsia" w:ascii="Times New Roman" w:hAnsi="Times New Roman" w:eastAsia="仿宋_GB2312" w:cs="Times New Roman"/>
          <w:sz w:val="28"/>
          <w:lang w:val="en-US" w:eastAsia="zh-CN"/>
        </w:rPr>
      </w:pPr>
      <w:r>
        <w:rPr>
          <w:rFonts w:hint="eastAsia" w:ascii="Times New Roman" w:hAnsi="Times New Roman" w:eastAsia="仿宋_GB2312" w:cs="Times New Roman"/>
          <w:sz w:val="28"/>
          <w:lang w:val="en-US" w:eastAsia="zh-CN"/>
        </w:rPr>
        <w:t>4、档案业务经费绩效目标表</w:t>
      </w:r>
    </w:p>
    <w:tbl>
      <w:tblPr>
        <w:tblStyle w:val="8"/>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6"/>
            </w:pPr>
            <w:r>
              <w:rPr>
                <w:rFonts w:hint="eastAsia" w:ascii="仿宋_GB2312" w:hAnsi="仿宋_GB2312" w:eastAsia="仿宋_GB2312" w:cs="仿宋_GB2312"/>
              </w:rPr>
              <w:t>绩效目标</w:t>
            </w:r>
          </w:p>
        </w:tc>
        <w:tc>
          <w:tcPr>
            <w:tcW w:w="7399" w:type="dxa"/>
            <w:tcBorders>
              <w:bottom w:val="single" w:color="FFFFFF" w:sz="6" w:space="0"/>
            </w:tcBorders>
            <w:vAlign w:val="center"/>
          </w:tcPr>
          <w:p>
            <w:pPr>
              <w:pStyle w:val="18"/>
            </w:pPr>
            <w:r>
              <w:t>1.目标内容1：通过加强档案业务管理相关工作，力争到本年底达到2A级管理水平</w:t>
            </w:r>
          </w:p>
          <w:p>
            <w:pPr>
              <w:pStyle w:val="18"/>
            </w:pPr>
            <w:r>
              <w:t>2.目标内容2：通过项目的开展，力争实现省政府办公厅档案管理“十四五”目标</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一级指标</w:t>
            </w:r>
          </w:p>
        </w:tc>
        <w:tc>
          <w:tcPr>
            <w:tcW w:w="2466"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二级指标</w:t>
            </w:r>
          </w:p>
        </w:tc>
        <w:tc>
          <w:tcPr>
            <w:tcW w:w="2466"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三级指标</w:t>
            </w:r>
          </w:p>
        </w:tc>
        <w:tc>
          <w:tcPr>
            <w:tcW w:w="2466"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2466"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指标值</w:t>
            </w:r>
          </w:p>
        </w:tc>
        <w:tc>
          <w:tcPr>
            <w:tcW w:w="2466"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9"/>
            </w:pPr>
            <w:r>
              <w:t>产出指标</w:t>
            </w:r>
          </w:p>
        </w:tc>
        <w:tc>
          <w:tcPr>
            <w:tcW w:w="2466" w:type="dxa"/>
            <w:vAlign w:val="center"/>
          </w:tcPr>
          <w:p>
            <w:pPr>
              <w:pStyle w:val="18"/>
            </w:pPr>
            <w:r>
              <w:t>数量指标</w:t>
            </w:r>
          </w:p>
        </w:tc>
        <w:tc>
          <w:tcPr>
            <w:tcW w:w="2466" w:type="dxa"/>
            <w:vAlign w:val="center"/>
          </w:tcPr>
          <w:p>
            <w:pPr>
              <w:pStyle w:val="18"/>
            </w:pPr>
            <w:r>
              <w:t>录入档案信息数量</w:t>
            </w:r>
          </w:p>
        </w:tc>
        <w:tc>
          <w:tcPr>
            <w:tcW w:w="2466" w:type="dxa"/>
            <w:vAlign w:val="center"/>
          </w:tcPr>
          <w:p>
            <w:pPr>
              <w:pStyle w:val="18"/>
            </w:pPr>
            <w:r>
              <w:t>录入档案信息数量</w:t>
            </w:r>
          </w:p>
        </w:tc>
        <w:tc>
          <w:tcPr>
            <w:tcW w:w="2466" w:type="dxa"/>
            <w:vAlign w:val="center"/>
          </w:tcPr>
          <w:p>
            <w:pPr>
              <w:pStyle w:val="18"/>
            </w:pPr>
            <w:r>
              <w:t>≥100条</w:t>
            </w:r>
          </w:p>
        </w:tc>
        <w:tc>
          <w:tcPr>
            <w:tcW w:w="2466"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质量指标</w:t>
            </w:r>
          </w:p>
        </w:tc>
        <w:tc>
          <w:tcPr>
            <w:tcW w:w="2466" w:type="dxa"/>
            <w:vAlign w:val="center"/>
          </w:tcPr>
          <w:p>
            <w:pPr>
              <w:pStyle w:val="18"/>
            </w:pPr>
            <w:r>
              <w:t>档案室建设工作完成率</w:t>
            </w:r>
          </w:p>
        </w:tc>
        <w:tc>
          <w:tcPr>
            <w:tcW w:w="2466" w:type="dxa"/>
            <w:vAlign w:val="center"/>
          </w:tcPr>
          <w:p>
            <w:pPr>
              <w:pStyle w:val="18"/>
            </w:pPr>
            <w:r>
              <w:t>档案室建设工作完成情况百分比</w:t>
            </w:r>
          </w:p>
        </w:tc>
        <w:tc>
          <w:tcPr>
            <w:tcW w:w="2466" w:type="dxa"/>
            <w:vAlign w:val="center"/>
          </w:tcPr>
          <w:p>
            <w:pPr>
              <w:pStyle w:val="18"/>
            </w:pPr>
            <w:r>
              <w:t>≥90%</w:t>
            </w:r>
          </w:p>
        </w:tc>
        <w:tc>
          <w:tcPr>
            <w:tcW w:w="2466"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时效指标</w:t>
            </w:r>
          </w:p>
        </w:tc>
        <w:tc>
          <w:tcPr>
            <w:tcW w:w="2466" w:type="dxa"/>
            <w:vAlign w:val="center"/>
          </w:tcPr>
          <w:p>
            <w:pPr>
              <w:pStyle w:val="18"/>
            </w:pPr>
            <w:r>
              <w:t>项目完成时间</w:t>
            </w:r>
          </w:p>
        </w:tc>
        <w:tc>
          <w:tcPr>
            <w:tcW w:w="2466" w:type="dxa"/>
            <w:vAlign w:val="center"/>
          </w:tcPr>
          <w:p>
            <w:pPr>
              <w:pStyle w:val="18"/>
            </w:pPr>
            <w:r>
              <w:t>项目完成时间</w:t>
            </w:r>
          </w:p>
        </w:tc>
        <w:tc>
          <w:tcPr>
            <w:tcW w:w="2466" w:type="dxa"/>
            <w:vAlign w:val="center"/>
          </w:tcPr>
          <w:p>
            <w:pPr>
              <w:pStyle w:val="18"/>
            </w:pPr>
            <w:r>
              <w:t>≤12月</w:t>
            </w:r>
          </w:p>
        </w:tc>
        <w:tc>
          <w:tcPr>
            <w:tcW w:w="2466"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成本指标</w:t>
            </w:r>
          </w:p>
        </w:tc>
        <w:tc>
          <w:tcPr>
            <w:tcW w:w="2466" w:type="dxa"/>
            <w:vAlign w:val="center"/>
          </w:tcPr>
          <w:p>
            <w:pPr>
              <w:pStyle w:val="18"/>
            </w:pPr>
            <w:r>
              <w:t>档案录入单位成本</w:t>
            </w:r>
          </w:p>
        </w:tc>
        <w:tc>
          <w:tcPr>
            <w:tcW w:w="2466" w:type="dxa"/>
            <w:vAlign w:val="center"/>
          </w:tcPr>
          <w:p>
            <w:pPr>
              <w:pStyle w:val="18"/>
            </w:pPr>
            <w:r>
              <w:t>档案录入单位成本</w:t>
            </w:r>
          </w:p>
        </w:tc>
        <w:tc>
          <w:tcPr>
            <w:tcW w:w="2466" w:type="dxa"/>
            <w:vAlign w:val="center"/>
          </w:tcPr>
          <w:p>
            <w:pPr>
              <w:pStyle w:val="18"/>
            </w:pPr>
            <w:r>
              <w:t>≤15元/条</w:t>
            </w:r>
          </w:p>
        </w:tc>
        <w:tc>
          <w:tcPr>
            <w:tcW w:w="2466"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9"/>
            </w:pPr>
            <w:r>
              <w:t>效益指标</w:t>
            </w:r>
          </w:p>
        </w:tc>
        <w:tc>
          <w:tcPr>
            <w:tcW w:w="2466" w:type="dxa"/>
            <w:vAlign w:val="center"/>
          </w:tcPr>
          <w:p>
            <w:pPr>
              <w:pStyle w:val="18"/>
            </w:pPr>
            <w:r>
              <w:t>可持续影响指标</w:t>
            </w:r>
          </w:p>
        </w:tc>
        <w:tc>
          <w:tcPr>
            <w:tcW w:w="2466" w:type="dxa"/>
            <w:vAlign w:val="center"/>
          </w:tcPr>
          <w:p>
            <w:pPr>
              <w:pStyle w:val="18"/>
            </w:pPr>
            <w:r>
              <w:t>提高档案业务管理水平</w:t>
            </w:r>
          </w:p>
        </w:tc>
        <w:tc>
          <w:tcPr>
            <w:tcW w:w="2466" w:type="dxa"/>
            <w:vAlign w:val="center"/>
          </w:tcPr>
          <w:p>
            <w:pPr>
              <w:pStyle w:val="18"/>
            </w:pPr>
            <w:r>
              <w:t>提高档案业务管理水平</w:t>
            </w:r>
          </w:p>
        </w:tc>
        <w:tc>
          <w:tcPr>
            <w:tcW w:w="2466" w:type="dxa"/>
            <w:vAlign w:val="center"/>
          </w:tcPr>
          <w:p>
            <w:pPr>
              <w:pStyle w:val="18"/>
            </w:pPr>
            <w:r>
              <w:t>有效提高</w:t>
            </w:r>
          </w:p>
        </w:tc>
        <w:tc>
          <w:tcPr>
            <w:tcW w:w="2466"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社会效益指标</w:t>
            </w:r>
          </w:p>
        </w:tc>
        <w:tc>
          <w:tcPr>
            <w:tcW w:w="2466" w:type="dxa"/>
            <w:vAlign w:val="center"/>
          </w:tcPr>
          <w:p>
            <w:pPr>
              <w:pStyle w:val="18"/>
            </w:pPr>
            <w:r>
              <w:t>逐步实现省厅规定目标</w:t>
            </w:r>
          </w:p>
        </w:tc>
        <w:tc>
          <w:tcPr>
            <w:tcW w:w="2466" w:type="dxa"/>
            <w:vAlign w:val="center"/>
          </w:tcPr>
          <w:p>
            <w:pPr>
              <w:pStyle w:val="18"/>
            </w:pPr>
            <w:r>
              <w:t>逐步实现省厅规定目标</w:t>
            </w:r>
          </w:p>
        </w:tc>
        <w:tc>
          <w:tcPr>
            <w:tcW w:w="2466" w:type="dxa"/>
            <w:vAlign w:val="center"/>
          </w:tcPr>
          <w:p>
            <w:pPr>
              <w:pStyle w:val="18"/>
            </w:pPr>
            <w:r>
              <w:t>逐步实现</w:t>
            </w:r>
          </w:p>
        </w:tc>
        <w:tc>
          <w:tcPr>
            <w:tcW w:w="2466"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9"/>
            </w:pPr>
            <w:r>
              <w:t>满意度指标</w:t>
            </w:r>
          </w:p>
        </w:tc>
        <w:tc>
          <w:tcPr>
            <w:tcW w:w="2466" w:type="dxa"/>
            <w:vAlign w:val="center"/>
          </w:tcPr>
          <w:p>
            <w:pPr>
              <w:pStyle w:val="18"/>
            </w:pPr>
            <w:r>
              <w:t>服务对象满意度指标</w:t>
            </w:r>
          </w:p>
        </w:tc>
        <w:tc>
          <w:tcPr>
            <w:tcW w:w="2466" w:type="dxa"/>
            <w:vAlign w:val="center"/>
          </w:tcPr>
          <w:p>
            <w:pPr>
              <w:pStyle w:val="18"/>
            </w:pPr>
            <w:r>
              <w:t>服务对象满意度</w:t>
            </w:r>
          </w:p>
        </w:tc>
        <w:tc>
          <w:tcPr>
            <w:tcW w:w="2466" w:type="dxa"/>
            <w:vAlign w:val="center"/>
          </w:tcPr>
          <w:p>
            <w:pPr>
              <w:pStyle w:val="18"/>
            </w:pPr>
            <w:r>
              <w:t>服务对象满意程度</w:t>
            </w:r>
          </w:p>
        </w:tc>
        <w:tc>
          <w:tcPr>
            <w:tcW w:w="2466" w:type="dxa"/>
            <w:vAlign w:val="center"/>
          </w:tcPr>
          <w:p>
            <w:pPr>
              <w:pStyle w:val="18"/>
            </w:pPr>
            <w:r>
              <w:t>≥90%</w:t>
            </w:r>
          </w:p>
        </w:tc>
        <w:tc>
          <w:tcPr>
            <w:tcW w:w="2466" w:type="dxa"/>
            <w:vAlign w:val="center"/>
          </w:tcPr>
          <w:p>
            <w:pPr>
              <w:pStyle w:val="18"/>
            </w:pPr>
            <w:r>
              <w:t>调查问卷</w:t>
            </w:r>
          </w:p>
        </w:tc>
      </w:tr>
    </w:tbl>
    <w:p/>
    <w:p>
      <w:pPr>
        <w:numPr>
          <w:ilvl w:val="0"/>
          <w:numId w:val="0"/>
        </w:num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numPr>
          <w:ilvl w:val="0"/>
          <w:numId w:val="0"/>
        </w:numPr>
        <w:spacing w:line="584" w:lineRule="exact"/>
        <w:ind w:firstLine="560" w:firstLineChars="200"/>
        <w:jc w:val="left"/>
        <w:outlineLvl w:val="1"/>
        <w:rPr>
          <w:rFonts w:hint="eastAsia" w:ascii="Times New Roman" w:hAnsi="Times New Roman" w:eastAsia="仿宋_GB2312" w:cs="Times New Roman"/>
          <w:sz w:val="28"/>
          <w:lang w:val="en-US" w:eastAsia="zh-CN"/>
        </w:rPr>
      </w:pPr>
      <w:r>
        <w:rPr>
          <w:rFonts w:hint="eastAsia" w:ascii="Times New Roman" w:hAnsi="Times New Roman" w:eastAsia="仿宋_GB2312" w:cs="Times New Roman"/>
          <w:sz w:val="28"/>
          <w:lang w:val="en-US" w:eastAsia="zh-CN"/>
        </w:rPr>
        <w:t>5、解决历史遗留问题经费绩效目标表</w:t>
      </w:r>
    </w:p>
    <w:tbl>
      <w:tblPr>
        <w:tblStyle w:val="8"/>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6"/>
            </w:pPr>
            <w:r>
              <w:rPr>
                <w:rFonts w:hint="eastAsia" w:ascii="仿宋_GB2312" w:hAnsi="仿宋_GB2312" w:eastAsia="仿宋_GB2312" w:cs="仿宋_GB2312"/>
              </w:rPr>
              <w:t>绩效目标</w:t>
            </w:r>
          </w:p>
        </w:tc>
        <w:tc>
          <w:tcPr>
            <w:tcW w:w="7399" w:type="dxa"/>
            <w:tcBorders>
              <w:bottom w:val="single" w:color="FFFFFF" w:sz="6" w:space="0"/>
            </w:tcBorders>
            <w:vAlign w:val="center"/>
          </w:tcPr>
          <w:p>
            <w:pPr>
              <w:pStyle w:val="18"/>
            </w:pPr>
            <w:r>
              <w:t>1.目标内容1：通过项目开展，确保小区内卫生整洁</w:t>
            </w:r>
          </w:p>
          <w:p>
            <w:pPr>
              <w:pStyle w:val="18"/>
            </w:pPr>
            <w:r>
              <w:t>2.目标内容2：通过物业管理服务，维护稳定局面，减少群访事件发生</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一级指标</w:t>
            </w:r>
          </w:p>
        </w:tc>
        <w:tc>
          <w:tcPr>
            <w:tcW w:w="2466"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二级指标</w:t>
            </w:r>
          </w:p>
        </w:tc>
        <w:tc>
          <w:tcPr>
            <w:tcW w:w="2466"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三级指标</w:t>
            </w:r>
          </w:p>
        </w:tc>
        <w:tc>
          <w:tcPr>
            <w:tcW w:w="2466"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2466"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指标值</w:t>
            </w:r>
          </w:p>
        </w:tc>
        <w:tc>
          <w:tcPr>
            <w:tcW w:w="2466"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9"/>
            </w:pPr>
            <w:r>
              <w:t>产出指标</w:t>
            </w:r>
          </w:p>
        </w:tc>
        <w:tc>
          <w:tcPr>
            <w:tcW w:w="2466" w:type="dxa"/>
            <w:vAlign w:val="center"/>
          </w:tcPr>
          <w:p>
            <w:pPr>
              <w:pStyle w:val="18"/>
            </w:pPr>
            <w:r>
              <w:t>数量指标</w:t>
            </w:r>
          </w:p>
        </w:tc>
        <w:tc>
          <w:tcPr>
            <w:tcW w:w="2466" w:type="dxa"/>
            <w:vAlign w:val="center"/>
          </w:tcPr>
          <w:p>
            <w:pPr>
              <w:pStyle w:val="18"/>
            </w:pPr>
            <w:r>
              <w:t>负责无物业小区数量</w:t>
            </w:r>
          </w:p>
        </w:tc>
        <w:tc>
          <w:tcPr>
            <w:tcW w:w="2466" w:type="dxa"/>
            <w:vAlign w:val="center"/>
          </w:tcPr>
          <w:p>
            <w:pPr>
              <w:pStyle w:val="18"/>
            </w:pPr>
            <w:r>
              <w:t>负责无物业小区数量</w:t>
            </w:r>
          </w:p>
        </w:tc>
        <w:tc>
          <w:tcPr>
            <w:tcW w:w="2466" w:type="dxa"/>
            <w:vAlign w:val="center"/>
          </w:tcPr>
          <w:p>
            <w:pPr>
              <w:pStyle w:val="18"/>
            </w:pPr>
            <w:r>
              <w:t>1个</w:t>
            </w:r>
          </w:p>
        </w:tc>
        <w:tc>
          <w:tcPr>
            <w:tcW w:w="2466"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质量指标</w:t>
            </w:r>
          </w:p>
        </w:tc>
        <w:tc>
          <w:tcPr>
            <w:tcW w:w="2466" w:type="dxa"/>
            <w:vAlign w:val="center"/>
          </w:tcPr>
          <w:p>
            <w:pPr>
              <w:pStyle w:val="18"/>
            </w:pPr>
            <w:r>
              <w:t>物业管理工作完成率</w:t>
            </w:r>
          </w:p>
        </w:tc>
        <w:tc>
          <w:tcPr>
            <w:tcW w:w="2466" w:type="dxa"/>
            <w:vAlign w:val="center"/>
          </w:tcPr>
          <w:p>
            <w:pPr>
              <w:pStyle w:val="18"/>
            </w:pPr>
            <w:r>
              <w:t>物业管理工作完成率</w:t>
            </w:r>
          </w:p>
        </w:tc>
        <w:tc>
          <w:tcPr>
            <w:tcW w:w="2466" w:type="dxa"/>
            <w:vAlign w:val="center"/>
          </w:tcPr>
          <w:p>
            <w:pPr>
              <w:pStyle w:val="18"/>
            </w:pPr>
            <w:r>
              <w:t>100%</w:t>
            </w:r>
          </w:p>
        </w:tc>
        <w:tc>
          <w:tcPr>
            <w:tcW w:w="2466"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时效指标</w:t>
            </w:r>
          </w:p>
        </w:tc>
        <w:tc>
          <w:tcPr>
            <w:tcW w:w="2466" w:type="dxa"/>
            <w:vAlign w:val="center"/>
          </w:tcPr>
          <w:p>
            <w:pPr>
              <w:pStyle w:val="18"/>
            </w:pPr>
            <w:r>
              <w:t>项目完成时间</w:t>
            </w:r>
          </w:p>
        </w:tc>
        <w:tc>
          <w:tcPr>
            <w:tcW w:w="2466" w:type="dxa"/>
            <w:vAlign w:val="center"/>
          </w:tcPr>
          <w:p>
            <w:pPr>
              <w:pStyle w:val="18"/>
            </w:pPr>
            <w:r>
              <w:t>项目完成时间</w:t>
            </w:r>
          </w:p>
        </w:tc>
        <w:tc>
          <w:tcPr>
            <w:tcW w:w="2466" w:type="dxa"/>
            <w:vAlign w:val="center"/>
          </w:tcPr>
          <w:p>
            <w:pPr>
              <w:pStyle w:val="18"/>
            </w:pPr>
            <w:r>
              <w:t>≤12月</w:t>
            </w:r>
          </w:p>
        </w:tc>
        <w:tc>
          <w:tcPr>
            <w:tcW w:w="2466"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成本指标</w:t>
            </w:r>
          </w:p>
        </w:tc>
        <w:tc>
          <w:tcPr>
            <w:tcW w:w="2466" w:type="dxa"/>
            <w:vAlign w:val="center"/>
          </w:tcPr>
          <w:p>
            <w:pPr>
              <w:pStyle w:val="18"/>
            </w:pPr>
            <w:r>
              <w:t>月勤杂费用</w:t>
            </w:r>
          </w:p>
        </w:tc>
        <w:tc>
          <w:tcPr>
            <w:tcW w:w="2466" w:type="dxa"/>
            <w:vAlign w:val="center"/>
          </w:tcPr>
          <w:p>
            <w:pPr>
              <w:pStyle w:val="18"/>
            </w:pPr>
            <w:r>
              <w:t>月勤杂费用</w:t>
            </w:r>
          </w:p>
        </w:tc>
        <w:tc>
          <w:tcPr>
            <w:tcW w:w="2466" w:type="dxa"/>
            <w:vAlign w:val="center"/>
          </w:tcPr>
          <w:p>
            <w:pPr>
              <w:pStyle w:val="18"/>
            </w:pPr>
            <w:r>
              <w:t>≤2200元</w:t>
            </w:r>
          </w:p>
        </w:tc>
        <w:tc>
          <w:tcPr>
            <w:tcW w:w="2466"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9"/>
            </w:pPr>
            <w:r>
              <w:t>效益指标</w:t>
            </w:r>
          </w:p>
        </w:tc>
        <w:tc>
          <w:tcPr>
            <w:tcW w:w="2466" w:type="dxa"/>
            <w:vAlign w:val="center"/>
          </w:tcPr>
          <w:p>
            <w:pPr>
              <w:pStyle w:val="18"/>
            </w:pPr>
            <w:r>
              <w:t>社会效益指标</w:t>
            </w:r>
          </w:p>
        </w:tc>
        <w:tc>
          <w:tcPr>
            <w:tcW w:w="2466" w:type="dxa"/>
            <w:vAlign w:val="center"/>
          </w:tcPr>
          <w:p>
            <w:pPr>
              <w:pStyle w:val="18"/>
            </w:pPr>
            <w:r>
              <w:t>维护稳定，减少群访事件发生</w:t>
            </w:r>
          </w:p>
        </w:tc>
        <w:tc>
          <w:tcPr>
            <w:tcW w:w="2466" w:type="dxa"/>
            <w:vAlign w:val="center"/>
          </w:tcPr>
          <w:p>
            <w:pPr>
              <w:pStyle w:val="18"/>
            </w:pPr>
            <w:r>
              <w:t>维护稳定，减少群访事件发生</w:t>
            </w:r>
          </w:p>
        </w:tc>
        <w:tc>
          <w:tcPr>
            <w:tcW w:w="2466" w:type="dxa"/>
            <w:vAlign w:val="center"/>
          </w:tcPr>
          <w:p>
            <w:pPr>
              <w:pStyle w:val="18"/>
            </w:pPr>
            <w:r>
              <w:t>有效维护</w:t>
            </w:r>
          </w:p>
        </w:tc>
        <w:tc>
          <w:tcPr>
            <w:tcW w:w="2466"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9"/>
            </w:pPr>
            <w:r>
              <w:t>满意度指标</w:t>
            </w:r>
          </w:p>
        </w:tc>
        <w:tc>
          <w:tcPr>
            <w:tcW w:w="2466" w:type="dxa"/>
            <w:vAlign w:val="center"/>
          </w:tcPr>
          <w:p>
            <w:pPr>
              <w:pStyle w:val="18"/>
            </w:pPr>
            <w:r>
              <w:t>服务对象满意度指标</w:t>
            </w:r>
          </w:p>
        </w:tc>
        <w:tc>
          <w:tcPr>
            <w:tcW w:w="2466" w:type="dxa"/>
            <w:vAlign w:val="center"/>
          </w:tcPr>
          <w:p>
            <w:pPr>
              <w:pStyle w:val="18"/>
            </w:pPr>
            <w:r>
              <w:t>居民满意度</w:t>
            </w:r>
          </w:p>
        </w:tc>
        <w:tc>
          <w:tcPr>
            <w:tcW w:w="2466" w:type="dxa"/>
            <w:vAlign w:val="center"/>
          </w:tcPr>
          <w:p>
            <w:pPr>
              <w:pStyle w:val="18"/>
            </w:pPr>
            <w:r>
              <w:t>居民满意度</w:t>
            </w:r>
          </w:p>
        </w:tc>
        <w:tc>
          <w:tcPr>
            <w:tcW w:w="2466" w:type="dxa"/>
            <w:vAlign w:val="center"/>
          </w:tcPr>
          <w:p>
            <w:pPr>
              <w:pStyle w:val="18"/>
            </w:pPr>
            <w:r>
              <w:t>≥90%</w:t>
            </w:r>
          </w:p>
        </w:tc>
        <w:tc>
          <w:tcPr>
            <w:tcW w:w="2466" w:type="dxa"/>
            <w:vAlign w:val="center"/>
          </w:tcPr>
          <w:p>
            <w:pPr>
              <w:pStyle w:val="18"/>
            </w:pPr>
            <w:r>
              <w:t>调查问卷</w:t>
            </w:r>
          </w:p>
        </w:tc>
      </w:tr>
    </w:tbl>
    <w:p>
      <w:pPr>
        <w:numPr>
          <w:ilvl w:val="0"/>
          <w:numId w:val="0"/>
        </w:num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numPr>
          <w:ilvl w:val="0"/>
          <w:numId w:val="0"/>
        </w:numPr>
        <w:spacing w:line="584" w:lineRule="exact"/>
        <w:ind w:firstLine="560" w:firstLineChars="200"/>
        <w:jc w:val="left"/>
        <w:outlineLvl w:val="1"/>
        <w:rPr>
          <w:rFonts w:hint="eastAsia" w:ascii="Times New Roman" w:hAnsi="Times New Roman" w:eastAsia="仿宋_GB2312" w:cs="Times New Roman"/>
          <w:sz w:val="28"/>
          <w:lang w:val="en-US" w:eastAsia="zh-CN"/>
        </w:rPr>
      </w:pPr>
      <w:r>
        <w:rPr>
          <w:rFonts w:hint="eastAsia" w:ascii="Times New Roman" w:hAnsi="Times New Roman" w:eastAsia="仿宋_GB2312" w:cs="Times New Roman"/>
          <w:sz w:val="28"/>
          <w:lang w:val="en-US" w:eastAsia="zh-CN"/>
        </w:rPr>
        <w:t>6、解决历史遗留问题年度保障经费绩效目标表</w:t>
      </w:r>
    </w:p>
    <w:tbl>
      <w:tblPr>
        <w:tblStyle w:val="8"/>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6"/>
            </w:pPr>
            <w:r>
              <w:rPr>
                <w:rFonts w:hint="eastAsia" w:ascii="仿宋_GB2312" w:hAnsi="仿宋_GB2312" w:eastAsia="仿宋_GB2312" w:cs="仿宋_GB2312"/>
              </w:rPr>
              <w:t>绩效目标</w:t>
            </w:r>
          </w:p>
        </w:tc>
        <w:tc>
          <w:tcPr>
            <w:tcW w:w="7399" w:type="dxa"/>
            <w:tcBorders>
              <w:bottom w:val="single" w:color="FFFFFF" w:sz="6" w:space="0"/>
            </w:tcBorders>
            <w:vAlign w:val="center"/>
          </w:tcPr>
          <w:p>
            <w:pPr>
              <w:pStyle w:val="18"/>
            </w:pPr>
            <w:r>
              <w:t>1.目标内容1：通过解决三总历史遗留问题，实现维护各类人群思想稳定、保证社会稳定，维护社会秩序</w:t>
            </w:r>
          </w:p>
          <w:p>
            <w:pPr>
              <w:pStyle w:val="18"/>
            </w:pPr>
            <w:r>
              <w:t>2.目标内容2：通过对下岗人员、涉军群体、法轮功人员等群体进行看护、接访，发放特困补助、对外贸家属楼物业管理等工作开展，解决三总历史遗留问题，保障各类人群思想稳定，确保不出现非法上访事件。</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一级指标</w:t>
            </w:r>
          </w:p>
        </w:tc>
        <w:tc>
          <w:tcPr>
            <w:tcW w:w="2466"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二级指标</w:t>
            </w:r>
          </w:p>
        </w:tc>
        <w:tc>
          <w:tcPr>
            <w:tcW w:w="2466"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三级指标</w:t>
            </w:r>
          </w:p>
        </w:tc>
        <w:tc>
          <w:tcPr>
            <w:tcW w:w="2466"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2466"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指标值</w:t>
            </w:r>
          </w:p>
        </w:tc>
        <w:tc>
          <w:tcPr>
            <w:tcW w:w="2466"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9"/>
            </w:pPr>
            <w:r>
              <w:t>产出指标</w:t>
            </w:r>
          </w:p>
        </w:tc>
        <w:tc>
          <w:tcPr>
            <w:tcW w:w="2466" w:type="dxa"/>
            <w:vAlign w:val="center"/>
          </w:tcPr>
          <w:p>
            <w:pPr>
              <w:pStyle w:val="18"/>
            </w:pPr>
            <w:r>
              <w:t>数量指标</w:t>
            </w:r>
          </w:p>
        </w:tc>
        <w:tc>
          <w:tcPr>
            <w:tcW w:w="2466" w:type="dxa"/>
            <w:vAlign w:val="center"/>
          </w:tcPr>
          <w:p>
            <w:pPr>
              <w:pStyle w:val="18"/>
            </w:pPr>
            <w:r>
              <w:t>慰问人员数量</w:t>
            </w:r>
          </w:p>
        </w:tc>
        <w:tc>
          <w:tcPr>
            <w:tcW w:w="2466" w:type="dxa"/>
            <w:vAlign w:val="center"/>
          </w:tcPr>
          <w:p>
            <w:pPr>
              <w:pStyle w:val="18"/>
            </w:pPr>
            <w:r>
              <w:t>全年慰问人员数量</w:t>
            </w:r>
          </w:p>
        </w:tc>
        <w:tc>
          <w:tcPr>
            <w:tcW w:w="2466" w:type="dxa"/>
            <w:vAlign w:val="center"/>
          </w:tcPr>
          <w:p>
            <w:pPr>
              <w:pStyle w:val="18"/>
            </w:pPr>
            <w:r>
              <w:t>≥60人</w:t>
            </w:r>
          </w:p>
        </w:tc>
        <w:tc>
          <w:tcPr>
            <w:tcW w:w="2466"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数量指标</w:t>
            </w:r>
          </w:p>
        </w:tc>
        <w:tc>
          <w:tcPr>
            <w:tcW w:w="2466" w:type="dxa"/>
            <w:vAlign w:val="center"/>
          </w:tcPr>
          <w:p>
            <w:pPr>
              <w:pStyle w:val="18"/>
            </w:pPr>
            <w:r>
              <w:t>聘用人员数量</w:t>
            </w:r>
          </w:p>
        </w:tc>
        <w:tc>
          <w:tcPr>
            <w:tcW w:w="2466" w:type="dxa"/>
            <w:vAlign w:val="center"/>
          </w:tcPr>
          <w:p>
            <w:pPr>
              <w:pStyle w:val="18"/>
            </w:pPr>
            <w:r>
              <w:t>聘用人员数量</w:t>
            </w:r>
          </w:p>
        </w:tc>
        <w:tc>
          <w:tcPr>
            <w:tcW w:w="2466" w:type="dxa"/>
            <w:vAlign w:val="center"/>
          </w:tcPr>
          <w:p>
            <w:pPr>
              <w:pStyle w:val="18"/>
            </w:pPr>
            <w:r>
              <w:t>≤5人</w:t>
            </w:r>
          </w:p>
        </w:tc>
        <w:tc>
          <w:tcPr>
            <w:tcW w:w="2466"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质量指标</w:t>
            </w:r>
          </w:p>
        </w:tc>
        <w:tc>
          <w:tcPr>
            <w:tcW w:w="2466" w:type="dxa"/>
            <w:vAlign w:val="center"/>
          </w:tcPr>
          <w:p>
            <w:pPr>
              <w:pStyle w:val="18"/>
            </w:pPr>
            <w:r>
              <w:t>慰问人员覆盖率</w:t>
            </w:r>
          </w:p>
        </w:tc>
        <w:tc>
          <w:tcPr>
            <w:tcW w:w="2466" w:type="dxa"/>
            <w:vAlign w:val="center"/>
          </w:tcPr>
          <w:p>
            <w:pPr>
              <w:pStyle w:val="18"/>
            </w:pPr>
            <w:r>
              <w:t>慰问人员占三总全部退休及特困人员比率</w:t>
            </w:r>
          </w:p>
        </w:tc>
        <w:tc>
          <w:tcPr>
            <w:tcW w:w="2466" w:type="dxa"/>
            <w:vAlign w:val="center"/>
          </w:tcPr>
          <w:p>
            <w:pPr>
              <w:pStyle w:val="18"/>
            </w:pPr>
            <w:r>
              <w:t>≥10%</w:t>
            </w:r>
          </w:p>
        </w:tc>
        <w:tc>
          <w:tcPr>
            <w:tcW w:w="2466"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时效指标</w:t>
            </w:r>
          </w:p>
        </w:tc>
        <w:tc>
          <w:tcPr>
            <w:tcW w:w="2466" w:type="dxa"/>
            <w:vAlign w:val="center"/>
          </w:tcPr>
          <w:p>
            <w:pPr>
              <w:pStyle w:val="18"/>
            </w:pPr>
            <w:r>
              <w:t>项目完成时间</w:t>
            </w:r>
          </w:p>
        </w:tc>
        <w:tc>
          <w:tcPr>
            <w:tcW w:w="2466" w:type="dxa"/>
            <w:vAlign w:val="center"/>
          </w:tcPr>
          <w:p>
            <w:pPr>
              <w:pStyle w:val="18"/>
            </w:pPr>
            <w:r>
              <w:t>项目完成时间</w:t>
            </w:r>
          </w:p>
        </w:tc>
        <w:tc>
          <w:tcPr>
            <w:tcW w:w="2466" w:type="dxa"/>
            <w:vAlign w:val="center"/>
          </w:tcPr>
          <w:p>
            <w:pPr>
              <w:pStyle w:val="18"/>
            </w:pPr>
            <w:r>
              <w:t>≤12月</w:t>
            </w:r>
          </w:p>
        </w:tc>
        <w:tc>
          <w:tcPr>
            <w:tcW w:w="2466"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成本指标</w:t>
            </w:r>
          </w:p>
        </w:tc>
        <w:tc>
          <w:tcPr>
            <w:tcW w:w="2466" w:type="dxa"/>
            <w:vAlign w:val="center"/>
          </w:tcPr>
          <w:p>
            <w:pPr>
              <w:pStyle w:val="18"/>
            </w:pPr>
            <w:r>
              <w:t>慰问标准</w:t>
            </w:r>
          </w:p>
        </w:tc>
        <w:tc>
          <w:tcPr>
            <w:tcW w:w="2466" w:type="dxa"/>
            <w:vAlign w:val="center"/>
          </w:tcPr>
          <w:p>
            <w:pPr>
              <w:pStyle w:val="18"/>
            </w:pPr>
            <w:r>
              <w:t>每人慰问标准</w:t>
            </w:r>
          </w:p>
        </w:tc>
        <w:tc>
          <w:tcPr>
            <w:tcW w:w="2466" w:type="dxa"/>
            <w:vAlign w:val="center"/>
          </w:tcPr>
          <w:p>
            <w:pPr>
              <w:pStyle w:val="18"/>
            </w:pPr>
            <w:r>
              <w:t>≤1000元</w:t>
            </w:r>
          </w:p>
        </w:tc>
        <w:tc>
          <w:tcPr>
            <w:tcW w:w="2466"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9"/>
            </w:pPr>
            <w:r>
              <w:t>效益指标</w:t>
            </w:r>
          </w:p>
        </w:tc>
        <w:tc>
          <w:tcPr>
            <w:tcW w:w="2466" w:type="dxa"/>
            <w:vAlign w:val="center"/>
          </w:tcPr>
          <w:p>
            <w:pPr>
              <w:pStyle w:val="18"/>
            </w:pPr>
            <w:r>
              <w:t>社会效益指标</w:t>
            </w:r>
          </w:p>
        </w:tc>
        <w:tc>
          <w:tcPr>
            <w:tcW w:w="2466" w:type="dxa"/>
            <w:vAlign w:val="center"/>
          </w:tcPr>
          <w:p>
            <w:pPr>
              <w:pStyle w:val="18"/>
            </w:pPr>
            <w:r>
              <w:t>预防和减少不稳定隐患率</w:t>
            </w:r>
          </w:p>
        </w:tc>
        <w:tc>
          <w:tcPr>
            <w:tcW w:w="2466" w:type="dxa"/>
            <w:vAlign w:val="center"/>
          </w:tcPr>
          <w:p>
            <w:pPr>
              <w:pStyle w:val="18"/>
            </w:pPr>
            <w:r>
              <w:t>上访事件及人数与上年同期相比减少比率</w:t>
            </w:r>
          </w:p>
        </w:tc>
        <w:tc>
          <w:tcPr>
            <w:tcW w:w="2466" w:type="dxa"/>
            <w:vAlign w:val="center"/>
          </w:tcPr>
          <w:p>
            <w:pPr>
              <w:pStyle w:val="18"/>
            </w:pPr>
            <w:r>
              <w:t>≥5%</w:t>
            </w:r>
          </w:p>
        </w:tc>
        <w:tc>
          <w:tcPr>
            <w:tcW w:w="2466"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9"/>
            </w:pPr>
            <w:r>
              <w:t>满意度指标</w:t>
            </w:r>
          </w:p>
        </w:tc>
        <w:tc>
          <w:tcPr>
            <w:tcW w:w="2466" w:type="dxa"/>
            <w:vAlign w:val="center"/>
          </w:tcPr>
          <w:p>
            <w:pPr>
              <w:pStyle w:val="18"/>
            </w:pPr>
            <w:r>
              <w:t>服务对象满意度指标</w:t>
            </w:r>
          </w:p>
        </w:tc>
        <w:tc>
          <w:tcPr>
            <w:tcW w:w="2466" w:type="dxa"/>
            <w:vAlign w:val="center"/>
          </w:tcPr>
          <w:p>
            <w:pPr>
              <w:pStyle w:val="18"/>
            </w:pPr>
            <w:r>
              <w:t>受益群体满意度</w:t>
            </w:r>
          </w:p>
        </w:tc>
        <w:tc>
          <w:tcPr>
            <w:tcW w:w="2466" w:type="dxa"/>
            <w:vAlign w:val="center"/>
          </w:tcPr>
          <w:p>
            <w:pPr>
              <w:pStyle w:val="18"/>
            </w:pPr>
            <w:r>
              <w:t>三总特困群体满意程度</w:t>
            </w:r>
          </w:p>
        </w:tc>
        <w:tc>
          <w:tcPr>
            <w:tcW w:w="2466" w:type="dxa"/>
            <w:vAlign w:val="center"/>
          </w:tcPr>
          <w:p>
            <w:pPr>
              <w:pStyle w:val="18"/>
            </w:pPr>
            <w:r>
              <w:t>≥90%</w:t>
            </w:r>
          </w:p>
        </w:tc>
        <w:tc>
          <w:tcPr>
            <w:tcW w:w="2466" w:type="dxa"/>
            <w:vAlign w:val="center"/>
          </w:tcPr>
          <w:p>
            <w:pPr>
              <w:pStyle w:val="18"/>
            </w:pPr>
            <w:r>
              <w:t>调查问卷或电话调查</w:t>
            </w:r>
          </w:p>
        </w:tc>
      </w:tr>
    </w:tbl>
    <w:p>
      <w:pPr>
        <w:numPr>
          <w:ilvl w:val="0"/>
          <w:numId w:val="0"/>
        </w:num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numPr>
          <w:ilvl w:val="0"/>
          <w:numId w:val="0"/>
        </w:numPr>
        <w:spacing w:line="584" w:lineRule="exact"/>
        <w:ind w:firstLine="560" w:firstLineChars="200"/>
        <w:jc w:val="left"/>
        <w:outlineLvl w:val="1"/>
        <w:rPr>
          <w:rFonts w:hint="eastAsia" w:ascii="Times New Roman" w:hAnsi="Times New Roman" w:eastAsia="仿宋_GB2312" w:cs="Times New Roman"/>
          <w:sz w:val="28"/>
          <w:lang w:val="en-US" w:eastAsia="zh-CN"/>
        </w:rPr>
      </w:pPr>
      <w:r>
        <w:rPr>
          <w:rFonts w:hint="eastAsia" w:ascii="Times New Roman" w:hAnsi="Times New Roman" w:eastAsia="仿宋_GB2312" w:cs="Times New Roman"/>
          <w:sz w:val="28"/>
          <w:lang w:val="en-US" w:eastAsia="zh-CN"/>
        </w:rPr>
        <w:t>7、三河市消费扶贫专馆运营资金绩效目标表</w:t>
      </w:r>
    </w:p>
    <w:tbl>
      <w:tblPr>
        <w:tblStyle w:val="8"/>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6762"/>
        <w:gridCol w:w="803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6762" w:type="dxa"/>
            <w:tcBorders>
              <w:bottom w:val="single" w:color="FFFFFF" w:sz="6" w:space="0"/>
            </w:tcBorders>
            <w:vAlign w:val="center"/>
          </w:tcPr>
          <w:p>
            <w:pPr>
              <w:pStyle w:val="16"/>
            </w:pPr>
            <w:r>
              <w:rPr>
                <w:rFonts w:hint="eastAsia" w:ascii="仿宋_GB2312" w:hAnsi="仿宋_GB2312" w:eastAsia="仿宋_GB2312" w:cs="仿宋_GB2312"/>
              </w:rPr>
              <w:t>绩效目标</w:t>
            </w:r>
          </w:p>
        </w:tc>
        <w:tc>
          <w:tcPr>
            <w:tcW w:w="8036" w:type="dxa"/>
            <w:tcBorders>
              <w:bottom w:val="single" w:color="FFFFFF" w:sz="6" w:space="0"/>
            </w:tcBorders>
            <w:vAlign w:val="center"/>
          </w:tcPr>
          <w:p>
            <w:pPr>
              <w:pStyle w:val="18"/>
            </w:pPr>
            <w:r>
              <w:t>1.目标内容1：通过项目开展，连接打通销售渠道，展销本地和外地优质扶贫产品。</w:t>
            </w:r>
          </w:p>
          <w:p>
            <w:pPr>
              <w:pStyle w:val="18"/>
            </w:pPr>
            <w:r>
              <w:t>2.目标内容2：巩固脱贫成果，助力脱贫攻坚。</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61"/>
        <w:gridCol w:w="2475"/>
        <w:gridCol w:w="2610"/>
        <w:gridCol w:w="3465"/>
        <w:gridCol w:w="2119"/>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661"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一级指标</w:t>
            </w:r>
          </w:p>
        </w:tc>
        <w:tc>
          <w:tcPr>
            <w:tcW w:w="2475"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二级指标</w:t>
            </w:r>
          </w:p>
        </w:tc>
        <w:tc>
          <w:tcPr>
            <w:tcW w:w="2610"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三级指标</w:t>
            </w:r>
          </w:p>
        </w:tc>
        <w:tc>
          <w:tcPr>
            <w:tcW w:w="3465"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2119"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指标值</w:t>
            </w:r>
          </w:p>
        </w:tc>
        <w:tc>
          <w:tcPr>
            <w:tcW w:w="2466"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661" w:type="dxa"/>
            <w:vMerge w:val="restart"/>
            <w:vAlign w:val="center"/>
          </w:tcPr>
          <w:p>
            <w:pPr>
              <w:pStyle w:val="19"/>
            </w:pPr>
            <w:r>
              <w:t>产出指标</w:t>
            </w:r>
          </w:p>
        </w:tc>
        <w:tc>
          <w:tcPr>
            <w:tcW w:w="2475" w:type="dxa"/>
            <w:vAlign w:val="center"/>
          </w:tcPr>
          <w:p>
            <w:pPr>
              <w:pStyle w:val="18"/>
            </w:pPr>
            <w:r>
              <w:t>数量指标</w:t>
            </w:r>
          </w:p>
        </w:tc>
        <w:tc>
          <w:tcPr>
            <w:tcW w:w="2610" w:type="dxa"/>
            <w:vAlign w:val="center"/>
          </w:tcPr>
          <w:p>
            <w:pPr>
              <w:pStyle w:val="18"/>
            </w:pPr>
            <w:r>
              <w:t>消费扶贫专馆面积数</w:t>
            </w:r>
          </w:p>
        </w:tc>
        <w:tc>
          <w:tcPr>
            <w:tcW w:w="3465" w:type="dxa"/>
            <w:vAlign w:val="center"/>
          </w:tcPr>
          <w:p>
            <w:pPr>
              <w:pStyle w:val="18"/>
            </w:pPr>
            <w:r>
              <w:t>运营消费扶贫专馆面积数量</w:t>
            </w:r>
          </w:p>
        </w:tc>
        <w:tc>
          <w:tcPr>
            <w:tcW w:w="2119" w:type="dxa"/>
            <w:vAlign w:val="center"/>
          </w:tcPr>
          <w:p>
            <w:pPr>
              <w:pStyle w:val="18"/>
            </w:pPr>
            <w:r>
              <w:t>280㎡</w:t>
            </w:r>
          </w:p>
        </w:tc>
        <w:tc>
          <w:tcPr>
            <w:tcW w:w="2466" w:type="dxa"/>
            <w:vAlign w:val="center"/>
          </w:tcPr>
          <w:p>
            <w:pPr>
              <w:pStyle w:val="18"/>
            </w:pPr>
            <w:r>
              <w:t>房屋租赁协议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661" w:type="dxa"/>
            <w:vMerge w:val="continue"/>
            <w:vAlign w:val="center"/>
          </w:tcPr>
          <w:p/>
        </w:tc>
        <w:tc>
          <w:tcPr>
            <w:tcW w:w="2475" w:type="dxa"/>
            <w:vAlign w:val="center"/>
          </w:tcPr>
          <w:p>
            <w:pPr>
              <w:pStyle w:val="18"/>
            </w:pPr>
            <w:r>
              <w:t>质量指标</w:t>
            </w:r>
          </w:p>
        </w:tc>
        <w:tc>
          <w:tcPr>
            <w:tcW w:w="2610" w:type="dxa"/>
            <w:vAlign w:val="center"/>
          </w:tcPr>
          <w:p>
            <w:pPr>
              <w:pStyle w:val="18"/>
            </w:pPr>
            <w:r>
              <w:t>日常工作保障比率</w:t>
            </w:r>
          </w:p>
        </w:tc>
        <w:tc>
          <w:tcPr>
            <w:tcW w:w="3465" w:type="dxa"/>
            <w:vAlign w:val="center"/>
          </w:tcPr>
          <w:p>
            <w:pPr>
              <w:pStyle w:val="18"/>
            </w:pPr>
            <w:r>
              <w:t>项目对扶贫专馆日常工作保障情况</w:t>
            </w:r>
          </w:p>
        </w:tc>
        <w:tc>
          <w:tcPr>
            <w:tcW w:w="2119" w:type="dxa"/>
            <w:vAlign w:val="center"/>
          </w:tcPr>
          <w:p>
            <w:pPr>
              <w:pStyle w:val="18"/>
            </w:pPr>
            <w:r>
              <w:t>100%</w:t>
            </w:r>
          </w:p>
        </w:tc>
        <w:tc>
          <w:tcPr>
            <w:tcW w:w="2466" w:type="dxa"/>
            <w:vAlign w:val="center"/>
          </w:tcPr>
          <w:p>
            <w:pPr>
              <w:pStyle w:val="18"/>
            </w:pPr>
            <w:r>
              <w:t>相关工作计划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661" w:type="dxa"/>
            <w:vMerge w:val="continue"/>
            <w:vAlign w:val="center"/>
          </w:tcPr>
          <w:p/>
        </w:tc>
        <w:tc>
          <w:tcPr>
            <w:tcW w:w="2475" w:type="dxa"/>
            <w:vAlign w:val="center"/>
          </w:tcPr>
          <w:p>
            <w:pPr>
              <w:pStyle w:val="18"/>
            </w:pPr>
            <w:r>
              <w:t>时效指标</w:t>
            </w:r>
          </w:p>
        </w:tc>
        <w:tc>
          <w:tcPr>
            <w:tcW w:w="2610" w:type="dxa"/>
            <w:vAlign w:val="center"/>
          </w:tcPr>
          <w:p>
            <w:pPr>
              <w:pStyle w:val="18"/>
            </w:pPr>
            <w:r>
              <w:t>项目租金到位及时性</w:t>
            </w:r>
          </w:p>
        </w:tc>
        <w:tc>
          <w:tcPr>
            <w:tcW w:w="3465" w:type="dxa"/>
            <w:vAlign w:val="center"/>
          </w:tcPr>
          <w:p>
            <w:pPr>
              <w:pStyle w:val="18"/>
            </w:pPr>
            <w:r>
              <w:t>项目租金拨付时间</w:t>
            </w:r>
          </w:p>
        </w:tc>
        <w:tc>
          <w:tcPr>
            <w:tcW w:w="2119" w:type="dxa"/>
            <w:vAlign w:val="center"/>
          </w:tcPr>
          <w:p>
            <w:pPr>
              <w:pStyle w:val="18"/>
            </w:pPr>
            <w:r>
              <w:t>≤6月</w:t>
            </w:r>
          </w:p>
        </w:tc>
        <w:tc>
          <w:tcPr>
            <w:tcW w:w="2466" w:type="dxa"/>
            <w:vAlign w:val="center"/>
          </w:tcPr>
          <w:p>
            <w:pPr>
              <w:pStyle w:val="18"/>
            </w:pPr>
            <w:r>
              <w:t>房屋租赁协议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661" w:type="dxa"/>
            <w:vMerge w:val="continue"/>
            <w:vAlign w:val="center"/>
          </w:tcPr>
          <w:p/>
        </w:tc>
        <w:tc>
          <w:tcPr>
            <w:tcW w:w="2475" w:type="dxa"/>
            <w:vAlign w:val="center"/>
          </w:tcPr>
          <w:p>
            <w:pPr>
              <w:pStyle w:val="18"/>
            </w:pPr>
            <w:r>
              <w:t>成本指标</w:t>
            </w:r>
          </w:p>
        </w:tc>
        <w:tc>
          <w:tcPr>
            <w:tcW w:w="2610" w:type="dxa"/>
            <w:vAlign w:val="center"/>
          </w:tcPr>
          <w:p>
            <w:pPr>
              <w:pStyle w:val="18"/>
            </w:pPr>
            <w:r>
              <w:t>消费扶贫专馆租金成本</w:t>
            </w:r>
          </w:p>
        </w:tc>
        <w:tc>
          <w:tcPr>
            <w:tcW w:w="3465" w:type="dxa"/>
            <w:vAlign w:val="center"/>
          </w:tcPr>
          <w:p>
            <w:pPr>
              <w:pStyle w:val="18"/>
            </w:pPr>
            <w:r>
              <w:t>消费扶贫专馆租赁租金成本</w:t>
            </w:r>
          </w:p>
        </w:tc>
        <w:tc>
          <w:tcPr>
            <w:tcW w:w="2119" w:type="dxa"/>
            <w:vAlign w:val="center"/>
          </w:tcPr>
          <w:p>
            <w:pPr>
              <w:pStyle w:val="18"/>
            </w:pPr>
            <w:r>
              <w:t>≤1元/平方米/天</w:t>
            </w:r>
          </w:p>
        </w:tc>
        <w:tc>
          <w:tcPr>
            <w:tcW w:w="2466" w:type="dxa"/>
            <w:vAlign w:val="center"/>
          </w:tcPr>
          <w:p>
            <w:pPr>
              <w:pStyle w:val="18"/>
            </w:pPr>
            <w:r>
              <w:t>房屋租赁协议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661" w:type="dxa"/>
            <w:vAlign w:val="center"/>
          </w:tcPr>
          <w:p>
            <w:pPr>
              <w:pStyle w:val="19"/>
            </w:pPr>
            <w:r>
              <w:t>效益指标</w:t>
            </w:r>
          </w:p>
        </w:tc>
        <w:tc>
          <w:tcPr>
            <w:tcW w:w="2475" w:type="dxa"/>
            <w:vAlign w:val="center"/>
          </w:tcPr>
          <w:p>
            <w:pPr>
              <w:pStyle w:val="18"/>
            </w:pPr>
            <w:r>
              <w:t>社会效益指标</w:t>
            </w:r>
          </w:p>
        </w:tc>
        <w:tc>
          <w:tcPr>
            <w:tcW w:w="2610" w:type="dxa"/>
            <w:vAlign w:val="center"/>
          </w:tcPr>
          <w:p>
            <w:pPr>
              <w:pStyle w:val="18"/>
            </w:pPr>
            <w:r>
              <w:t>增加贫困地区产品销售额，巩固脱贫攻坚成果</w:t>
            </w:r>
          </w:p>
        </w:tc>
        <w:tc>
          <w:tcPr>
            <w:tcW w:w="3465" w:type="dxa"/>
            <w:vAlign w:val="center"/>
          </w:tcPr>
          <w:p>
            <w:pPr>
              <w:pStyle w:val="18"/>
            </w:pPr>
            <w:r>
              <w:t>增加贫困地区产品销售额，巩固脱贫攻坚成果</w:t>
            </w:r>
          </w:p>
        </w:tc>
        <w:tc>
          <w:tcPr>
            <w:tcW w:w="2119" w:type="dxa"/>
            <w:vAlign w:val="center"/>
          </w:tcPr>
          <w:p>
            <w:pPr>
              <w:pStyle w:val="18"/>
            </w:pPr>
            <w:r>
              <w:t>持续巩固</w:t>
            </w:r>
          </w:p>
        </w:tc>
        <w:tc>
          <w:tcPr>
            <w:tcW w:w="2466" w:type="dxa"/>
            <w:vAlign w:val="center"/>
          </w:tcPr>
          <w:p>
            <w:pPr>
              <w:pStyle w:val="18"/>
            </w:pPr>
            <w:r>
              <w:t>相关工作计划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661" w:type="dxa"/>
            <w:vAlign w:val="center"/>
          </w:tcPr>
          <w:p>
            <w:pPr>
              <w:pStyle w:val="19"/>
            </w:pPr>
            <w:r>
              <w:t>满意度指标</w:t>
            </w:r>
          </w:p>
        </w:tc>
        <w:tc>
          <w:tcPr>
            <w:tcW w:w="2475" w:type="dxa"/>
            <w:vAlign w:val="center"/>
          </w:tcPr>
          <w:p>
            <w:pPr>
              <w:pStyle w:val="18"/>
            </w:pPr>
            <w:r>
              <w:t>服务对象满意度指标</w:t>
            </w:r>
          </w:p>
        </w:tc>
        <w:tc>
          <w:tcPr>
            <w:tcW w:w="2610" w:type="dxa"/>
            <w:vAlign w:val="center"/>
          </w:tcPr>
          <w:p>
            <w:pPr>
              <w:pStyle w:val="18"/>
            </w:pPr>
            <w:r>
              <w:t>承租单位满意度</w:t>
            </w:r>
          </w:p>
        </w:tc>
        <w:tc>
          <w:tcPr>
            <w:tcW w:w="3465" w:type="dxa"/>
            <w:vAlign w:val="center"/>
          </w:tcPr>
          <w:p>
            <w:pPr>
              <w:pStyle w:val="18"/>
            </w:pPr>
            <w:r>
              <w:t>承租单位满意度</w:t>
            </w:r>
          </w:p>
        </w:tc>
        <w:tc>
          <w:tcPr>
            <w:tcW w:w="2119" w:type="dxa"/>
            <w:vAlign w:val="center"/>
          </w:tcPr>
          <w:p>
            <w:pPr>
              <w:pStyle w:val="18"/>
            </w:pPr>
            <w:r>
              <w:t>≥95%</w:t>
            </w:r>
          </w:p>
        </w:tc>
        <w:tc>
          <w:tcPr>
            <w:tcW w:w="2466" w:type="dxa"/>
            <w:vAlign w:val="center"/>
          </w:tcPr>
          <w:p>
            <w:pPr>
              <w:pStyle w:val="18"/>
            </w:pPr>
            <w:r>
              <w:t>调查问卷</w:t>
            </w:r>
          </w:p>
        </w:tc>
      </w:tr>
    </w:tbl>
    <w:p>
      <w:pPr>
        <w:spacing w:before="0" w:after="0"/>
        <w:ind w:firstLine="560"/>
        <w:jc w:val="left"/>
        <w:outlineLvl w:val="9"/>
        <w:rPr>
          <w:rFonts w:ascii="方正仿宋_GBK" w:hAnsi="方正仿宋_GBK" w:eastAsia="方正仿宋_GBK" w:cs="方正仿宋_GBK"/>
          <w:b/>
          <w:color w:val="000000"/>
          <w:sz w:val="28"/>
        </w:rPr>
      </w:pPr>
    </w:p>
    <w:p>
      <w:pPr>
        <w:spacing w:before="0" w:after="0"/>
        <w:ind w:firstLine="560"/>
        <w:jc w:val="left"/>
        <w:outlineLvl w:val="9"/>
        <w:rPr>
          <w:rFonts w:ascii="方正仿宋_GBK" w:hAnsi="方正仿宋_GBK" w:eastAsia="方正仿宋_GBK" w:cs="方正仿宋_GBK"/>
          <w:b/>
          <w:color w:val="000000"/>
          <w:sz w:val="28"/>
        </w:rPr>
      </w:pPr>
    </w:p>
    <w:p>
      <w:pPr>
        <w:spacing w:before="0" w:after="0"/>
        <w:ind w:firstLine="560"/>
        <w:jc w:val="left"/>
        <w:outlineLvl w:val="9"/>
        <w:rPr>
          <w:rFonts w:ascii="方正仿宋_GBK" w:hAnsi="方正仿宋_GBK" w:eastAsia="方正仿宋_GBK" w:cs="方正仿宋_GBK"/>
          <w:b/>
          <w:color w:val="000000"/>
          <w:sz w:val="28"/>
        </w:rPr>
      </w:pPr>
    </w:p>
    <w:p>
      <w:pPr>
        <w:numPr>
          <w:ilvl w:val="0"/>
          <w:numId w:val="0"/>
        </w:numPr>
        <w:spacing w:line="584" w:lineRule="exact"/>
        <w:ind w:firstLine="560" w:firstLineChars="200"/>
        <w:jc w:val="left"/>
        <w:outlineLvl w:val="1"/>
        <w:rPr>
          <w:rFonts w:hint="eastAsia" w:ascii="Times New Roman" w:hAnsi="Times New Roman" w:eastAsia="仿宋_GB2312" w:cs="Times New Roman"/>
          <w:sz w:val="28"/>
          <w:lang w:val="en-US" w:eastAsia="zh-CN"/>
        </w:rPr>
      </w:pPr>
      <w:r>
        <w:rPr>
          <w:rFonts w:hint="eastAsia" w:ascii="Times New Roman" w:hAnsi="Times New Roman" w:eastAsia="仿宋_GB2312" w:cs="Times New Roman"/>
          <w:sz w:val="28"/>
          <w:lang w:val="en-US" w:eastAsia="zh-CN"/>
        </w:rPr>
        <w:t>8、三河市消费扶贫专馆运营资金人员经费绩效目标表</w:t>
      </w:r>
    </w:p>
    <w:tbl>
      <w:tblPr>
        <w:tblStyle w:val="8"/>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6"/>
            </w:pPr>
            <w:r>
              <w:rPr>
                <w:rFonts w:hint="eastAsia" w:ascii="仿宋_GB2312" w:hAnsi="仿宋_GB2312" w:eastAsia="仿宋_GB2312" w:cs="仿宋_GB2312"/>
              </w:rPr>
              <w:t>绩效目标</w:t>
            </w:r>
          </w:p>
        </w:tc>
        <w:tc>
          <w:tcPr>
            <w:tcW w:w="7399" w:type="dxa"/>
            <w:tcBorders>
              <w:bottom w:val="single" w:color="FFFFFF" w:sz="6" w:space="0"/>
            </w:tcBorders>
            <w:vAlign w:val="center"/>
          </w:tcPr>
          <w:p>
            <w:pPr>
              <w:pStyle w:val="18"/>
            </w:pPr>
            <w:r>
              <w:t>1.目标内容1：通过聘用临时人员，确保扶贫专馆日常有效运转</w:t>
            </w:r>
          </w:p>
          <w:p>
            <w:pPr>
              <w:pStyle w:val="18"/>
            </w:pPr>
            <w:r>
              <w:t>2.目标内容2：通过项目开展，连接打通销售渠道，展销本地和外地优质扶贫产品。</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一级指标</w:t>
            </w:r>
          </w:p>
        </w:tc>
        <w:tc>
          <w:tcPr>
            <w:tcW w:w="2466"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二级指标</w:t>
            </w:r>
          </w:p>
        </w:tc>
        <w:tc>
          <w:tcPr>
            <w:tcW w:w="2466"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三级指标</w:t>
            </w:r>
          </w:p>
        </w:tc>
        <w:tc>
          <w:tcPr>
            <w:tcW w:w="2466"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2466"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指标值</w:t>
            </w:r>
          </w:p>
        </w:tc>
        <w:tc>
          <w:tcPr>
            <w:tcW w:w="2466"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9"/>
            </w:pPr>
            <w:r>
              <w:t>产出指标</w:t>
            </w:r>
          </w:p>
        </w:tc>
        <w:tc>
          <w:tcPr>
            <w:tcW w:w="2466" w:type="dxa"/>
            <w:vAlign w:val="center"/>
          </w:tcPr>
          <w:p>
            <w:pPr>
              <w:pStyle w:val="18"/>
            </w:pPr>
            <w:r>
              <w:t>数量指标</w:t>
            </w:r>
          </w:p>
        </w:tc>
        <w:tc>
          <w:tcPr>
            <w:tcW w:w="2466" w:type="dxa"/>
            <w:vAlign w:val="center"/>
          </w:tcPr>
          <w:p>
            <w:pPr>
              <w:pStyle w:val="18"/>
            </w:pPr>
            <w:r>
              <w:t>聘用人数</w:t>
            </w:r>
          </w:p>
        </w:tc>
        <w:tc>
          <w:tcPr>
            <w:tcW w:w="2466" w:type="dxa"/>
            <w:vAlign w:val="center"/>
          </w:tcPr>
          <w:p>
            <w:pPr>
              <w:pStyle w:val="18"/>
            </w:pPr>
            <w:r>
              <w:t>临时专馆聘用人员数量</w:t>
            </w:r>
          </w:p>
        </w:tc>
        <w:tc>
          <w:tcPr>
            <w:tcW w:w="2466" w:type="dxa"/>
            <w:vAlign w:val="center"/>
          </w:tcPr>
          <w:p>
            <w:pPr>
              <w:pStyle w:val="18"/>
            </w:pPr>
            <w:r>
              <w:t>2人</w:t>
            </w:r>
          </w:p>
        </w:tc>
        <w:tc>
          <w:tcPr>
            <w:tcW w:w="2466" w:type="dxa"/>
            <w:vAlign w:val="center"/>
          </w:tcPr>
          <w:p>
            <w:pPr>
              <w:pStyle w:val="18"/>
            </w:pPr>
            <w:r>
              <w:t>房屋租赁协议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质量指标</w:t>
            </w:r>
          </w:p>
        </w:tc>
        <w:tc>
          <w:tcPr>
            <w:tcW w:w="2466" w:type="dxa"/>
            <w:vAlign w:val="center"/>
          </w:tcPr>
          <w:p>
            <w:pPr>
              <w:pStyle w:val="18"/>
            </w:pPr>
            <w:r>
              <w:t>日常工作保障比率</w:t>
            </w:r>
          </w:p>
        </w:tc>
        <w:tc>
          <w:tcPr>
            <w:tcW w:w="2466" w:type="dxa"/>
            <w:vAlign w:val="center"/>
          </w:tcPr>
          <w:p>
            <w:pPr>
              <w:pStyle w:val="18"/>
            </w:pPr>
            <w:r>
              <w:t>扶贫专馆日常业务保障情况</w:t>
            </w:r>
          </w:p>
        </w:tc>
        <w:tc>
          <w:tcPr>
            <w:tcW w:w="2466" w:type="dxa"/>
            <w:vAlign w:val="center"/>
          </w:tcPr>
          <w:p>
            <w:pPr>
              <w:pStyle w:val="18"/>
            </w:pPr>
            <w:r>
              <w:t>100%</w:t>
            </w:r>
          </w:p>
        </w:tc>
        <w:tc>
          <w:tcPr>
            <w:tcW w:w="2466" w:type="dxa"/>
            <w:vAlign w:val="center"/>
          </w:tcPr>
          <w:p>
            <w:pPr>
              <w:pStyle w:val="18"/>
            </w:pPr>
            <w:r>
              <w:t>房屋租赁协议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时效指标</w:t>
            </w:r>
          </w:p>
        </w:tc>
        <w:tc>
          <w:tcPr>
            <w:tcW w:w="2466" w:type="dxa"/>
            <w:vAlign w:val="center"/>
          </w:tcPr>
          <w:p>
            <w:pPr>
              <w:pStyle w:val="18"/>
            </w:pPr>
            <w:r>
              <w:t>支付时间</w:t>
            </w:r>
          </w:p>
        </w:tc>
        <w:tc>
          <w:tcPr>
            <w:tcW w:w="2466" w:type="dxa"/>
            <w:vAlign w:val="center"/>
          </w:tcPr>
          <w:p>
            <w:pPr>
              <w:pStyle w:val="18"/>
            </w:pPr>
            <w:r>
              <w:t>劳务费支付时间</w:t>
            </w:r>
          </w:p>
        </w:tc>
        <w:tc>
          <w:tcPr>
            <w:tcW w:w="2466" w:type="dxa"/>
            <w:vAlign w:val="center"/>
          </w:tcPr>
          <w:p>
            <w:pPr>
              <w:pStyle w:val="18"/>
            </w:pPr>
            <w:r>
              <w:t>≤12月</w:t>
            </w:r>
          </w:p>
        </w:tc>
        <w:tc>
          <w:tcPr>
            <w:tcW w:w="2466"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成本指标</w:t>
            </w:r>
          </w:p>
        </w:tc>
        <w:tc>
          <w:tcPr>
            <w:tcW w:w="2466" w:type="dxa"/>
            <w:vAlign w:val="center"/>
          </w:tcPr>
          <w:p>
            <w:pPr>
              <w:pStyle w:val="18"/>
            </w:pPr>
            <w:r>
              <w:t>人均劳务成本</w:t>
            </w:r>
          </w:p>
        </w:tc>
        <w:tc>
          <w:tcPr>
            <w:tcW w:w="2466" w:type="dxa"/>
            <w:vAlign w:val="center"/>
          </w:tcPr>
          <w:p>
            <w:pPr>
              <w:pStyle w:val="18"/>
            </w:pPr>
            <w:r>
              <w:t>人均劳务成本</w:t>
            </w:r>
          </w:p>
        </w:tc>
        <w:tc>
          <w:tcPr>
            <w:tcW w:w="2466" w:type="dxa"/>
            <w:vAlign w:val="center"/>
          </w:tcPr>
          <w:p>
            <w:pPr>
              <w:pStyle w:val="18"/>
            </w:pPr>
            <w:r>
              <w:t>≤3000元</w:t>
            </w:r>
          </w:p>
        </w:tc>
        <w:tc>
          <w:tcPr>
            <w:tcW w:w="2466" w:type="dxa"/>
            <w:vAlign w:val="center"/>
          </w:tcPr>
          <w:p>
            <w:pPr>
              <w:pStyle w:val="18"/>
            </w:pPr>
            <w:r>
              <w:t>房屋租赁协议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9"/>
            </w:pPr>
            <w:r>
              <w:t>效益指标</w:t>
            </w:r>
          </w:p>
        </w:tc>
        <w:tc>
          <w:tcPr>
            <w:tcW w:w="2466" w:type="dxa"/>
            <w:vAlign w:val="center"/>
          </w:tcPr>
          <w:p>
            <w:pPr>
              <w:pStyle w:val="18"/>
            </w:pPr>
            <w:r>
              <w:t>社会效益指标</w:t>
            </w:r>
          </w:p>
        </w:tc>
        <w:tc>
          <w:tcPr>
            <w:tcW w:w="2466" w:type="dxa"/>
            <w:vAlign w:val="center"/>
          </w:tcPr>
          <w:p>
            <w:pPr>
              <w:pStyle w:val="18"/>
            </w:pPr>
            <w:r>
              <w:t>增加贫困地区产品销售额，巩固脱贫攻坚成果</w:t>
            </w:r>
          </w:p>
        </w:tc>
        <w:tc>
          <w:tcPr>
            <w:tcW w:w="2466" w:type="dxa"/>
            <w:vAlign w:val="center"/>
          </w:tcPr>
          <w:p>
            <w:pPr>
              <w:pStyle w:val="18"/>
            </w:pPr>
            <w:r>
              <w:t>增加贫困地区产品销售额，巩固脱贫攻坚成果</w:t>
            </w:r>
          </w:p>
        </w:tc>
        <w:tc>
          <w:tcPr>
            <w:tcW w:w="2466" w:type="dxa"/>
            <w:vAlign w:val="center"/>
          </w:tcPr>
          <w:p>
            <w:pPr>
              <w:pStyle w:val="18"/>
            </w:pPr>
            <w:r>
              <w:t>明显增加</w:t>
            </w:r>
          </w:p>
        </w:tc>
        <w:tc>
          <w:tcPr>
            <w:tcW w:w="2466"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9"/>
            </w:pPr>
            <w:r>
              <w:t>满意度指标</w:t>
            </w:r>
          </w:p>
        </w:tc>
        <w:tc>
          <w:tcPr>
            <w:tcW w:w="2466" w:type="dxa"/>
            <w:vAlign w:val="center"/>
          </w:tcPr>
          <w:p>
            <w:pPr>
              <w:pStyle w:val="18"/>
            </w:pPr>
            <w:r>
              <w:t>服务对象满意度指标</w:t>
            </w:r>
          </w:p>
        </w:tc>
        <w:tc>
          <w:tcPr>
            <w:tcW w:w="2466" w:type="dxa"/>
            <w:vAlign w:val="center"/>
          </w:tcPr>
          <w:p>
            <w:pPr>
              <w:pStyle w:val="18"/>
            </w:pPr>
            <w:r>
              <w:t>主管科室满意度</w:t>
            </w:r>
          </w:p>
        </w:tc>
        <w:tc>
          <w:tcPr>
            <w:tcW w:w="2466" w:type="dxa"/>
            <w:vAlign w:val="center"/>
          </w:tcPr>
          <w:p>
            <w:pPr>
              <w:pStyle w:val="18"/>
            </w:pPr>
            <w:r>
              <w:t>主管科室满意度</w:t>
            </w:r>
          </w:p>
        </w:tc>
        <w:tc>
          <w:tcPr>
            <w:tcW w:w="2466" w:type="dxa"/>
            <w:vAlign w:val="center"/>
          </w:tcPr>
          <w:p>
            <w:pPr>
              <w:pStyle w:val="18"/>
            </w:pPr>
            <w:r>
              <w:t>≥95%</w:t>
            </w:r>
          </w:p>
        </w:tc>
        <w:tc>
          <w:tcPr>
            <w:tcW w:w="2466" w:type="dxa"/>
            <w:vAlign w:val="center"/>
          </w:tcPr>
          <w:p>
            <w:pPr>
              <w:pStyle w:val="18"/>
            </w:pPr>
            <w:r>
              <w:t>调查问卷</w:t>
            </w:r>
          </w:p>
        </w:tc>
      </w:tr>
    </w:tbl>
    <w:p>
      <w:pPr>
        <w:sectPr>
          <w:pgSz w:w="16840" w:h="11900" w:orient="landscape"/>
          <w:pgMar w:top="1361" w:right="1020" w:bottom="1134" w:left="1020" w:header="720" w:footer="720" w:gutter="0"/>
          <w:pgBorders>
            <w:top w:val="none" w:sz="0" w:space="0"/>
            <w:left w:val="none" w:sz="0" w:space="0"/>
            <w:bottom w:val="none" w:sz="0" w:space="0"/>
            <w:right w:val="none" w:sz="0" w:space="0"/>
          </w:pgBorders>
        </w:sectPr>
      </w:pPr>
    </w:p>
    <w:p>
      <w:pPr>
        <w:spacing w:before="0" w:after="0"/>
        <w:ind w:firstLine="560"/>
        <w:jc w:val="left"/>
        <w:outlineLvl w:val="9"/>
      </w:pPr>
      <w:r>
        <w:rPr>
          <w:rFonts w:hint="eastAsia" w:ascii="Times New Roman" w:hAnsi="Times New Roman" w:eastAsia="仿宋_GB2312" w:cs="Times New Roman"/>
          <w:sz w:val="28"/>
          <w:lang w:val="en-US" w:eastAsia="zh-CN"/>
        </w:rPr>
        <w:t>9、综合业务经费绩效目标表</w:t>
      </w:r>
    </w:p>
    <w:tbl>
      <w:tblPr>
        <w:tblStyle w:val="8"/>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6657"/>
        <w:gridCol w:w="8141"/>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PrEx>
        <w:trPr>
          <w:trHeight w:val="397" w:hRule="atLeast"/>
          <w:jc w:val="center"/>
        </w:trPr>
        <w:tc>
          <w:tcPr>
            <w:tcW w:w="6657" w:type="dxa"/>
            <w:tcBorders>
              <w:bottom w:val="single" w:color="FFFFFF" w:sz="6" w:space="0"/>
            </w:tcBorders>
            <w:vAlign w:val="center"/>
          </w:tcPr>
          <w:p>
            <w:pPr>
              <w:pStyle w:val="16"/>
            </w:pPr>
            <w:r>
              <w:rPr>
                <w:rFonts w:hint="eastAsia" w:ascii="仿宋_GB2312" w:hAnsi="仿宋_GB2312" w:eastAsia="仿宋_GB2312" w:cs="仿宋_GB2312"/>
              </w:rPr>
              <w:t>绩效目标</w:t>
            </w:r>
          </w:p>
        </w:tc>
        <w:tc>
          <w:tcPr>
            <w:tcW w:w="8141" w:type="dxa"/>
            <w:tcBorders>
              <w:bottom w:val="single" w:color="FFFFFF" w:sz="6" w:space="0"/>
            </w:tcBorders>
            <w:vAlign w:val="center"/>
          </w:tcPr>
          <w:p>
            <w:pPr>
              <w:pStyle w:val="18"/>
            </w:pPr>
            <w:r>
              <w:t>1.目标内容1：通过聘请法律顾问并支付费用，为我部门法律咨询服务、诉讼等问题得到及时妥善处理。</w:t>
            </w:r>
          </w:p>
          <w:p>
            <w:pPr>
              <w:pStyle w:val="18"/>
            </w:pPr>
            <w:r>
              <w:t>2.目标内容2：通过专网使用，提高工作效率，保障上级交办工作及时完成。</w:t>
            </w:r>
          </w:p>
          <w:p>
            <w:pPr>
              <w:pStyle w:val="18"/>
            </w:pPr>
            <w:r>
              <w:t>3.目标内容3：通过集中整治成品油市场，加大成品油市场整治力度，促进成品油市场健康有序发展。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36"/>
        <w:gridCol w:w="2085"/>
        <w:gridCol w:w="2520"/>
        <w:gridCol w:w="3223"/>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036"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一级指标</w:t>
            </w:r>
          </w:p>
        </w:tc>
        <w:tc>
          <w:tcPr>
            <w:tcW w:w="2085"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二级指标</w:t>
            </w:r>
          </w:p>
        </w:tc>
        <w:tc>
          <w:tcPr>
            <w:tcW w:w="2520"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三级指标</w:t>
            </w:r>
          </w:p>
        </w:tc>
        <w:tc>
          <w:tcPr>
            <w:tcW w:w="3223"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2466"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指标值</w:t>
            </w:r>
          </w:p>
        </w:tc>
        <w:tc>
          <w:tcPr>
            <w:tcW w:w="2466"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036" w:type="dxa"/>
            <w:vMerge w:val="restart"/>
            <w:vAlign w:val="center"/>
          </w:tcPr>
          <w:p>
            <w:pPr>
              <w:pStyle w:val="19"/>
            </w:pPr>
            <w:r>
              <w:t>产出指标</w:t>
            </w:r>
          </w:p>
        </w:tc>
        <w:tc>
          <w:tcPr>
            <w:tcW w:w="2085" w:type="dxa"/>
            <w:vAlign w:val="center"/>
          </w:tcPr>
          <w:p>
            <w:pPr>
              <w:pStyle w:val="18"/>
            </w:pPr>
            <w:r>
              <w:t>数量指标</w:t>
            </w:r>
          </w:p>
        </w:tc>
        <w:tc>
          <w:tcPr>
            <w:tcW w:w="2520" w:type="dxa"/>
            <w:vAlign w:val="center"/>
          </w:tcPr>
          <w:p>
            <w:pPr>
              <w:pStyle w:val="18"/>
            </w:pPr>
            <w:r>
              <w:t>起草合同数量</w:t>
            </w:r>
          </w:p>
        </w:tc>
        <w:tc>
          <w:tcPr>
            <w:tcW w:w="3223" w:type="dxa"/>
            <w:vAlign w:val="center"/>
          </w:tcPr>
          <w:p>
            <w:pPr>
              <w:pStyle w:val="18"/>
            </w:pPr>
            <w:r>
              <w:t>起草合同数量</w:t>
            </w:r>
          </w:p>
        </w:tc>
        <w:tc>
          <w:tcPr>
            <w:tcW w:w="2466" w:type="dxa"/>
            <w:vAlign w:val="center"/>
          </w:tcPr>
          <w:p>
            <w:pPr>
              <w:pStyle w:val="18"/>
            </w:pPr>
            <w:r>
              <w:t>≥2个</w:t>
            </w:r>
          </w:p>
        </w:tc>
        <w:tc>
          <w:tcPr>
            <w:tcW w:w="2466"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036" w:type="dxa"/>
            <w:vMerge w:val="continue"/>
            <w:vAlign w:val="center"/>
          </w:tcPr>
          <w:p/>
        </w:tc>
        <w:tc>
          <w:tcPr>
            <w:tcW w:w="2085" w:type="dxa"/>
            <w:vAlign w:val="center"/>
          </w:tcPr>
          <w:p>
            <w:pPr>
              <w:pStyle w:val="18"/>
            </w:pPr>
            <w:r>
              <w:t>数量指标</w:t>
            </w:r>
          </w:p>
        </w:tc>
        <w:tc>
          <w:tcPr>
            <w:tcW w:w="2520" w:type="dxa"/>
            <w:vAlign w:val="center"/>
          </w:tcPr>
          <w:p>
            <w:pPr>
              <w:pStyle w:val="18"/>
            </w:pPr>
            <w:r>
              <w:t>检查企业数量</w:t>
            </w:r>
          </w:p>
        </w:tc>
        <w:tc>
          <w:tcPr>
            <w:tcW w:w="3223" w:type="dxa"/>
            <w:vAlign w:val="center"/>
          </w:tcPr>
          <w:p>
            <w:pPr>
              <w:pStyle w:val="18"/>
            </w:pPr>
            <w:r>
              <w:t>检查企业数量</w:t>
            </w:r>
          </w:p>
        </w:tc>
        <w:tc>
          <w:tcPr>
            <w:tcW w:w="2466" w:type="dxa"/>
            <w:vAlign w:val="center"/>
          </w:tcPr>
          <w:p>
            <w:pPr>
              <w:pStyle w:val="18"/>
            </w:pPr>
            <w:r>
              <w:t>≥65家</w:t>
            </w:r>
          </w:p>
        </w:tc>
        <w:tc>
          <w:tcPr>
            <w:tcW w:w="2466"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036" w:type="dxa"/>
            <w:vMerge w:val="continue"/>
            <w:vAlign w:val="center"/>
          </w:tcPr>
          <w:p/>
        </w:tc>
        <w:tc>
          <w:tcPr>
            <w:tcW w:w="2085" w:type="dxa"/>
            <w:vAlign w:val="center"/>
          </w:tcPr>
          <w:p>
            <w:pPr>
              <w:pStyle w:val="18"/>
            </w:pPr>
            <w:r>
              <w:t>数量指标</w:t>
            </w:r>
          </w:p>
        </w:tc>
        <w:tc>
          <w:tcPr>
            <w:tcW w:w="2520" w:type="dxa"/>
            <w:vAlign w:val="center"/>
          </w:tcPr>
          <w:p>
            <w:pPr>
              <w:pStyle w:val="18"/>
            </w:pPr>
            <w:r>
              <w:t>平台覆盖科室数</w:t>
            </w:r>
          </w:p>
        </w:tc>
        <w:tc>
          <w:tcPr>
            <w:tcW w:w="3223" w:type="dxa"/>
            <w:vAlign w:val="center"/>
          </w:tcPr>
          <w:p>
            <w:pPr>
              <w:pStyle w:val="18"/>
            </w:pPr>
            <w:r>
              <w:t>平台覆盖科室数量</w:t>
            </w:r>
          </w:p>
        </w:tc>
        <w:tc>
          <w:tcPr>
            <w:tcW w:w="2466" w:type="dxa"/>
            <w:vAlign w:val="center"/>
          </w:tcPr>
          <w:p>
            <w:pPr>
              <w:pStyle w:val="18"/>
            </w:pPr>
            <w:r>
              <w:t>≥2个</w:t>
            </w:r>
          </w:p>
        </w:tc>
        <w:tc>
          <w:tcPr>
            <w:tcW w:w="2466"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036" w:type="dxa"/>
            <w:vMerge w:val="continue"/>
            <w:vAlign w:val="center"/>
          </w:tcPr>
          <w:p/>
        </w:tc>
        <w:tc>
          <w:tcPr>
            <w:tcW w:w="2085" w:type="dxa"/>
            <w:vAlign w:val="center"/>
          </w:tcPr>
          <w:p>
            <w:pPr>
              <w:pStyle w:val="18"/>
            </w:pPr>
            <w:r>
              <w:t>质量指标</w:t>
            </w:r>
          </w:p>
        </w:tc>
        <w:tc>
          <w:tcPr>
            <w:tcW w:w="2520" w:type="dxa"/>
            <w:vAlign w:val="center"/>
          </w:tcPr>
          <w:p>
            <w:pPr>
              <w:pStyle w:val="18"/>
            </w:pPr>
            <w:r>
              <w:t>行为投诉率</w:t>
            </w:r>
          </w:p>
        </w:tc>
        <w:tc>
          <w:tcPr>
            <w:tcW w:w="3223" w:type="dxa"/>
            <w:vAlign w:val="center"/>
          </w:tcPr>
          <w:p>
            <w:pPr>
              <w:pStyle w:val="18"/>
            </w:pPr>
            <w:r>
              <w:t>全年监督检查行为被投诉次数与检查次数比率</w:t>
            </w:r>
          </w:p>
        </w:tc>
        <w:tc>
          <w:tcPr>
            <w:tcW w:w="2466" w:type="dxa"/>
            <w:vAlign w:val="center"/>
          </w:tcPr>
          <w:p>
            <w:pPr>
              <w:pStyle w:val="18"/>
            </w:pPr>
            <w:r>
              <w:t>≤5%</w:t>
            </w:r>
          </w:p>
        </w:tc>
        <w:tc>
          <w:tcPr>
            <w:tcW w:w="2466"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036" w:type="dxa"/>
            <w:vMerge w:val="continue"/>
            <w:vAlign w:val="center"/>
          </w:tcPr>
          <w:p/>
        </w:tc>
        <w:tc>
          <w:tcPr>
            <w:tcW w:w="2085" w:type="dxa"/>
            <w:vAlign w:val="center"/>
          </w:tcPr>
          <w:p>
            <w:pPr>
              <w:pStyle w:val="18"/>
            </w:pPr>
            <w:r>
              <w:t>质量指标</w:t>
            </w:r>
          </w:p>
        </w:tc>
        <w:tc>
          <w:tcPr>
            <w:tcW w:w="2520" w:type="dxa"/>
            <w:vAlign w:val="center"/>
          </w:tcPr>
          <w:p>
            <w:pPr>
              <w:pStyle w:val="18"/>
            </w:pPr>
            <w:r>
              <w:t>抽查企业合格率</w:t>
            </w:r>
          </w:p>
        </w:tc>
        <w:tc>
          <w:tcPr>
            <w:tcW w:w="3223" w:type="dxa"/>
            <w:vAlign w:val="center"/>
          </w:tcPr>
          <w:p>
            <w:pPr>
              <w:pStyle w:val="18"/>
            </w:pPr>
            <w:r>
              <w:t>抽查对象合格数量占全部企业比率</w:t>
            </w:r>
          </w:p>
        </w:tc>
        <w:tc>
          <w:tcPr>
            <w:tcW w:w="2466" w:type="dxa"/>
            <w:vAlign w:val="center"/>
          </w:tcPr>
          <w:p>
            <w:pPr>
              <w:pStyle w:val="18"/>
            </w:pPr>
            <w:r>
              <w:t>≤85%</w:t>
            </w:r>
          </w:p>
        </w:tc>
        <w:tc>
          <w:tcPr>
            <w:tcW w:w="2466"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036" w:type="dxa"/>
            <w:vMerge w:val="continue"/>
            <w:vAlign w:val="center"/>
          </w:tcPr>
          <w:p/>
        </w:tc>
        <w:tc>
          <w:tcPr>
            <w:tcW w:w="2085" w:type="dxa"/>
            <w:vAlign w:val="center"/>
          </w:tcPr>
          <w:p>
            <w:pPr>
              <w:pStyle w:val="18"/>
            </w:pPr>
            <w:r>
              <w:t>质量指标</w:t>
            </w:r>
          </w:p>
        </w:tc>
        <w:tc>
          <w:tcPr>
            <w:tcW w:w="2520" w:type="dxa"/>
            <w:vAlign w:val="center"/>
          </w:tcPr>
          <w:p>
            <w:pPr>
              <w:pStyle w:val="18"/>
            </w:pPr>
            <w:r>
              <w:t>非正常停机率</w:t>
            </w:r>
          </w:p>
        </w:tc>
        <w:tc>
          <w:tcPr>
            <w:tcW w:w="3223" w:type="dxa"/>
            <w:vAlign w:val="center"/>
          </w:tcPr>
          <w:p>
            <w:pPr>
              <w:pStyle w:val="18"/>
            </w:pPr>
            <w:r>
              <w:t>非正常停机占比情况</w:t>
            </w:r>
          </w:p>
        </w:tc>
        <w:tc>
          <w:tcPr>
            <w:tcW w:w="2466" w:type="dxa"/>
            <w:vAlign w:val="center"/>
          </w:tcPr>
          <w:p>
            <w:pPr>
              <w:pStyle w:val="18"/>
            </w:pPr>
            <w:r>
              <w:t>≤90%</w:t>
            </w:r>
          </w:p>
        </w:tc>
        <w:tc>
          <w:tcPr>
            <w:tcW w:w="2466"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036" w:type="dxa"/>
            <w:vMerge w:val="continue"/>
            <w:vAlign w:val="center"/>
          </w:tcPr>
          <w:p/>
        </w:tc>
        <w:tc>
          <w:tcPr>
            <w:tcW w:w="2085" w:type="dxa"/>
            <w:vAlign w:val="center"/>
          </w:tcPr>
          <w:p>
            <w:pPr>
              <w:pStyle w:val="18"/>
            </w:pPr>
            <w:r>
              <w:t>时效指标</w:t>
            </w:r>
          </w:p>
        </w:tc>
        <w:tc>
          <w:tcPr>
            <w:tcW w:w="2520" w:type="dxa"/>
            <w:vAlign w:val="center"/>
          </w:tcPr>
          <w:p>
            <w:pPr>
              <w:pStyle w:val="18"/>
            </w:pPr>
            <w:r>
              <w:t>资金拨付时间</w:t>
            </w:r>
          </w:p>
        </w:tc>
        <w:tc>
          <w:tcPr>
            <w:tcW w:w="3223" w:type="dxa"/>
            <w:vAlign w:val="center"/>
          </w:tcPr>
          <w:p>
            <w:pPr>
              <w:pStyle w:val="18"/>
            </w:pPr>
            <w:r>
              <w:t>支付咨询费、网络使用费时间</w:t>
            </w:r>
          </w:p>
        </w:tc>
        <w:tc>
          <w:tcPr>
            <w:tcW w:w="2466" w:type="dxa"/>
            <w:vAlign w:val="center"/>
          </w:tcPr>
          <w:p>
            <w:pPr>
              <w:pStyle w:val="18"/>
            </w:pPr>
            <w:r>
              <w:t>≤12月</w:t>
            </w:r>
          </w:p>
        </w:tc>
        <w:tc>
          <w:tcPr>
            <w:tcW w:w="2466" w:type="dxa"/>
            <w:vAlign w:val="center"/>
          </w:tcPr>
          <w:p>
            <w:pPr>
              <w:pStyle w:val="18"/>
            </w:pPr>
            <w:r>
              <w:t>法律咨询服务合同文本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036" w:type="dxa"/>
            <w:vMerge w:val="continue"/>
            <w:vAlign w:val="center"/>
          </w:tcPr>
          <w:p/>
        </w:tc>
        <w:tc>
          <w:tcPr>
            <w:tcW w:w="2085" w:type="dxa"/>
            <w:vAlign w:val="center"/>
          </w:tcPr>
          <w:p>
            <w:pPr>
              <w:pStyle w:val="18"/>
            </w:pPr>
            <w:r>
              <w:t>成本指标</w:t>
            </w:r>
          </w:p>
        </w:tc>
        <w:tc>
          <w:tcPr>
            <w:tcW w:w="2520" w:type="dxa"/>
            <w:vAlign w:val="center"/>
          </w:tcPr>
          <w:p>
            <w:pPr>
              <w:pStyle w:val="18"/>
            </w:pPr>
            <w:r>
              <w:t>网络使用成本</w:t>
            </w:r>
          </w:p>
        </w:tc>
        <w:tc>
          <w:tcPr>
            <w:tcW w:w="3223" w:type="dxa"/>
            <w:vAlign w:val="center"/>
          </w:tcPr>
          <w:p>
            <w:pPr>
              <w:pStyle w:val="18"/>
            </w:pPr>
            <w:r>
              <w:t>网络使用成本</w:t>
            </w:r>
          </w:p>
        </w:tc>
        <w:tc>
          <w:tcPr>
            <w:tcW w:w="2466" w:type="dxa"/>
            <w:vAlign w:val="center"/>
          </w:tcPr>
          <w:p>
            <w:pPr>
              <w:pStyle w:val="18"/>
            </w:pPr>
            <w:r>
              <w:t>1.2万元/年</w:t>
            </w:r>
          </w:p>
        </w:tc>
        <w:tc>
          <w:tcPr>
            <w:tcW w:w="2466" w:type="dxa"/>
            <w:vAlign w:val="center"/>
          </w:tcPr>
          <w:p>
            <w:pPr>
              <w:pStyle w:val="18"/>
            </w:pPr>
            <w:r>
              <w:t>网络使用协议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036" w:type="dxa"/>
            <w:vMerge w:val="continue"/>
            <w:vAlign w:val="center"/>
          </w:tcPr>
          <w:p/>
        </w:tc>
        <w:tc>
          <w:tcPr>
            <w:tcW w:w="2085" w:type="dxa"/>
            <w:vAlign w:val="center"/>
          </w:tcPr>
          <w:p>
            <w:pPr>
              <w:pStyle w:val="18"/>
            </w:pPr>
            <w:r>
              <w:t>成本指标</w:t>
            </w:r>
          </w:p>
        </w:tc>
        <w:tc>
          <w:tcPr>
            <w:tcW w:w="2520" w:type="dxa"/>
            <w:vAlign w:val="center"/>
          </w:tcPr>
          <w:p>
            <w:pPr>
              <w:pStyle w:val="18"/>
            </w:pPr>
            <w:r>
              <w:t>法律顾问人均成本</w:t>
            </w:r>
          </w:p>
        </w:tc>
        <w:tc>
          <w:tcPr>
            <w:tcW w:w="3223" w:type="dxa"/>
            <w:vAlign w:val="center"/>
          </w:tcPr>
          <w:p>
            <w:pPr>
              <w:pStyle w:val="18"/>
            </w:pPr>
            <w:r>
              <w:t>法律顾问人均成本</w:t>
            </w:r>
          </w:p>
        </w:tc>
        <w:tc>
          <w:tcPr>
            <w:tcW w:w="2466" w:type="dxa"/>
            <w:vAlign w:val="center"/>
          </w:tcPr>
          <w:p>
            <w:pPr>
              <w:pStyle w:val="18"/>
            </w:pPr>
            <w:r>
              <w:t>2万元</w:t>
            </w:r>
          </w:p>
        </w:tc>
        <w:tc>
          <w:tcPr>
            <w:tcW w:w="2466" w:type="dxa"/>
            <w:vAlign w:val="center"/>
          </w:tcPr>
          <w:p>
            <w:pPr>
              <w:pStyle w:val="18"/>
            </w:pPr>
            <w:r>
              <w:t>法律咨询服务合同文本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036" w:type="dxa"/>
            <w:vMerge w:val="restart"/>
            <w:vAlign w:val="center"/>
          </w:tcPr>
          <w:p>
            <w:pPr>
              <w:pStyle w:val="19"/>
            </w:pPr>
            <w:r>
              <w:t>效益指标</w:t>
            </w:r>
          </w:p>
        </w:tc>
        <w:tc>
          <w:tcPr>
            <w:tcW w:w="2085" w:type="dxa"/>
            <w:vAlign w:val="center"/>
          </w:tcPr>
          <w:p>
            <w:pPr>
              <w:pStyle w:val="18"/>
            </w:pPr>
            <w:r>
              <w:t>社会效益指标</w:t>
            </w:r>
          </w:p>
        </w:tc>
        <w:tc>
          <w:tcPr>
            <w:tcW w:w="2520" w:type="dxa"/>
            <w:vAlign w:val="center"/>
          </w:tcPr>
          <w:p>
            <w:pPr>
              <w:pStyle w:val="18"/>
            </w:pPr>
            <w:r>
              <w:t>维护成品油市场经济秩序</w:t>
            </w:r>
          </w:p>
        </w:tc>
        <w:tc>
          <w:tcPr>
            <w:tcW w:w="3223" w:type="dxa"/>
            <w:vAlign w:val="center"/>
          </w:tcPr>
          <w:p>
            <w:pPr>
              <w:pStyle w:val="18"/>
            </w:pPr>
            <w:r>
              <w:t>维护成品油市场经济秩序</w:t>
            </w:r>
          </w:p>
        </w:tc>
        <w:tc>
          <w:tcPr>
            <w:tcW w:w="2466" w:type="dxa"/>
            <w:vAlign w:val="center"/>
          </w:tcPr>
          <w:p>
            <w:pPr>
              <w:pStyle w:val="18"/>
            </w:pPr>
            <w:r>
              <w:t>有效维护</w:t>
            </w:r>
          </w:p>
        </w:tc>
        <w:tc>
          <w:tcPr>
            <w:tcW w:w="2466"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036" w:type="dxa"/>
            <w:vMerge w:val="continue"/>
            <w:vAlign w:val="center"/>
          </w:tcPr>
          <w:p/>
        </w:tc>
        <w:tc>
          <w:tcPr>
            <w:tcW w:w="2085" w:type="dxa"/>
            <w:vAlign w:val="center"/>
          </w:tcPr>
          <w:p>
            <w:pPr>
              <w:pStyle w:val="18"/>
            </w:pPr>
            <w:r>
              <w:t>社会效益指标</w:t>
            </w:r>
          </w:p>
        </w:tc>
        <w:tc>
          <w:tcPr>
            <w:tcW w:w="2520" w:type="dxa"/>
            <w:vAlign w:val="center"/>
          </w:tcPr>
          <w:p>
            <w:pPr>
              <w:pStyle w:val="18"/>
            </w:pPr>
            <w:r>
              <w:t>提高工作效率</w:t>
            </w:r>
          </w:p>
        </w:tc>
        <w:tc>
          <w:tcPr>
            <w:tcW w:w="3223" w:type="dxa"/>
            <w:vAlign w:val="center"/>
          </w:tcPr>
          <w:p>
            <w:pPr>
              <w:pStyle w:val="18"/>
            </w:pPr>
            <w:r>
              <w:t>节约成本，提高工作效率</w:t>
            </w:r>
          </w:p>
        </w:tc>
        <w:tc>
          <w:tcPr>
            <w:tcW w:w="2466" w:type="dxa"/>
            <w:vAlign w:val="center"/>
          </w:tcPr>
          <w:p>
            <w:pPr>
              <w:pStyle w:val="18"/>
            </w:pPr>
            <w:r>
              <w:t>有效提高</w:t>
            </w:r>
          </w:p>
        </w:tc>
        <w:tc>
          <w:tcPr>
            <w:tcW w:w="2466"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036" w:type="dxa"/>
            <w:vMerge w:val="continue"/>
            <w:vAlign w:val="center"/>
          </w:tcPr>
          <w:p/>
        </w:tc>
        <w:tc>
          <w:tcPr>
            <w:tcW w:w="2085" w:type="dxa"/>
            <w:vAlign w:val="center"/>
          </w:tcPr>
          <w:p>
            <w:pPr>
              <w:pStyle w:val="18"/>
            </w:pPr>
            <w:r>
              <w:t>生态效益指标</w:t>
            </w:r>
          </w:p>
        </w:tc>
        <w:tc>
          <w:tcPr>
            <w:tcW w:w="2520" w:type="dxa"/>
            <w:vAlign w:val="center"/>
          </w:tcPr>
          <w:p>
            <w:pPr>
              <w:pStyle w:val="18"/>
            </w:pPr>
            <w:r>
              <w:t>减少大气污染</w:t>
            </w:r>
          </w:p>
        </w:tc>
        <w:tc>
          <w:tcPr>
            <w:tcW w:w="3223" w:type="dxa"/>
            <w:vAlign w:val="center"/>
          </w:tcPr>
          <w:p>
            <w:pPr>
              <w:pStyle w:val="18"/>
            </w:pPr>
            <w:r>
              <w:t>减少大气污染</w:t>
            </w:r>
          </w:p>
        </w:tc>
        <w:tc>
          <w:tcPr>
            <w:tcW w:w="2466" w:type="dxa"/>
            <w:vAlign w:val="center"/>
          </w:tcPr>
          <w:p>
            <w:pPr>
              <w:pStyle w:val="18"/>
            </w:pPr>
            <w:r>
              <w:t>有效减少</w:t>
            </w:r>
          </w:p>
        </w:tc>
        <w:tc>
          <w:tcPr>
            <w:tcW w:w="2466"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036" w:type="dxa"/>
            <w:vAlign w:val="center"/>
          </w:tcPr>
          <w:p>
            <w:pPr>
              <w:pStyle w:val="19"/>
            </w:pPr>
            <w:r>
              <w:t>满意度指标</w:t>
            </w:r>
          </w:p>
        </w:tc>
        <w:tc>
          <w:tcPr>
            <w:tcW w:w="2085" w:type="dxa"/>
            <w:vAlign w:val="center"/>
          </w:tcPr>
          <w:p>
            <w:pPr>
              <w:pStyle w:val="18"/>
            </w:pPr>
            <w:r>
              <w:t>服务对象满意度指标</w:t>
            </w:r>
          </w:p>
        </w:tc>
        <w:tc>
          <w:tcPr>
            <w:tcW w:w="2520" w:type="dxa"/>
            <w:vAlign w:val="center"/>
          </w:tcPr>
          <w:p>
            <w:pPr>
              <w:pStyle w:val="18"/>
            </w:pPr>
            <w:r>
              <w:t>服务对象满意度</w:t>
            </w:r>
          </w:p>
        </w:tc>
        <w:tc>
          <w:tcPr>
            <w:tcW w:w="3223" w:type="dxa"/>
            <w:vAlign w:val="center"/>
          </w:tcPr>
          <w:p>
            <w:pPr>
              <w:pStyle w:val="18"/>
            </w:pPr>
            <w:r>
              <w:t>服务对象满意度</w:t>
            </w:r>
          </w:p>
        </w:tc>
        <w:tc>
          <w:tcPr>
            <w:tcW w:w="2466" w:type="dxa"/>
            <w:vAlign w:val="center"/>
          </w:tcPr>
          <w:p>
            <w:pPr>
              <w:pStyle w:val="18"/>
            </w:pPr>
            <w:r>
              <w:t>≥95%</w:t>
            </w:r>
          </w:p>
        </w:tc>
        <w:tc>
          <w:tcPr>
            <w:tcW w:w="2466" w:type="dxa"/>
            <w:vAlign w:val="center"/>
          </w:tcPr>
          <w:p>
            <w:pPr>
              <w:pStyle w:val="18"/>
            </w:pPr>
            <w:r>
              <w:t>调查问卷</w:t>
            </w:r>
          </w:p>
        </w:tc>
      </w:tr>
    </w:tbl>
    <w:p>
      <w:pPr>
        <w:sectPr>
          <w:pgSz w:w="16840" w:h="11900" w:orient="landscape"/>
          <w:pgMar w:top="1361" w:right="1020" w:bottom="1134" w:left="1020" w:header="720" w:footer="720" w:gutter="0"/>
          <w:pgBorders>
            <w:top w:val="none" w:sz="0" w:space="0"/>
            <w:left w:val="none" w:sz="0" w:space="0"/>
            <w:bottom w:val="none" w:sz="0" w:space="0"/>
            <w:right w:val="none" w:sz="0" w:space="0"/>
          </w:pgBorders>
        </w:sectPr>
      </w:pPr>
    </w:p>
    <w:p>
      <w:pPr>
        <w:spacing w:before="0" w:after="0"/>
        <w:ind w:firstLine="560"/>
        <w:jc w:val="left"/>
        <w:outlineLvl w:val="9"/>
        <w:rPr>
          <w:rFonts w:hint="eastAsia" w:ascii="Times New Roman" w:hAnsi="Times New Roman" w:eastAsia="仿宋_GB2312" w:cs="Times New Roman"/>
          <w:sz w:val="28"/>
          <w:lang w:val="en-US" w:eastAsia="zh-CN"/>
        </w:rPr>
      </w:pPr>
      <w:r>
        <w:rPr>
          <w:rFonts w:hint="eastAsia" w:ascii="Times New Roman" w:hAnsi="Times New Roman" w:eastAsia="仿宋_GB2312" w:cs="Times New Roman"/>
          <w:sz w:val="28"/>
          <w:lang w:val="en-US" w:eastAsia="zh-CN"/>
        </w:rPr>
        <w:t>10、2021年第一批省级外贸发展专项资金（外贸奖励）绩效目标表</w:t>
      </w:r>
    </w:p>
    <w:tbl>
      <w:tblPr>
        <w:tblStyle w:val="8"/>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PrEx>
        <w:trPr>
          <w:trHeight w:val="397" w:hRule="atLeast"/>
          <w:jc w:val="center"/>
        </w:trPr>
        <w:tc>
          <w:tcPr>
            <w:tcW w:w="7399" w:type="dxa"/>
            <w:tcBorders>
              <w:bottom w:val="single" w:color="FFFFFF" w:sz="6" w:space="0"/>
            </w:tcBorders>
            <w:vAlign w:val="center"/>
          </w:tcPr>
          <w:p>
            <w:pPr>
              <w:pStyle w:val="16"/>
            </w:pPr>
            <w:r>
              <w:rPr>
                <w:rFonts w:hint="eastAsia" w:ascii="仿宋_GB2312" w:hAnsi="仿宋_GB2312" w:eastAsia="仿宋_GB2312" w:cs="仿宋_GB2312"/>
              </w:rPr>
              <w:t>绩效目标</w:t>
            </w:r>
          </w:p>
        </w:tc>
        <w:tc>
          <w:tcPr>
            <w:tcW w:w="7399" w:type="dxa"/>
            <w:tcBorders>
              <w:bottom w:val="single" w:color="FFFFFF" w:sz="6" w:space="0"/>
            </w:tcBorders>
            <w:vAlign w:val="center"/>
          </w:tcPr>
          <w:p>
            <w:pPr>
              <w:pStyle w:val="18"/>
            </w:pPr>
            <w:r>
              <w:t>1.通过奖励资金的发放，支持我市外贸企业发展</w:t>
            </w:r>
          </w:p>
          <w:p>
            <w:pPr>
              <w:pStyle w:val="18"/>
            </w:pPr>
            <w:r>
              <w:t>2.通过资金的发放，提升我市外贸企业国际化的经营能力</w:t>
            </w:r>
          </w:p>
          <w:p>
            <w:pPr>
              <w:pStyle w:val="18"/>
            </w:pPr>
            <w:r>
              <w:t>3.通过奖励资金的发放，提高我市进出口企业外贸进出口水平</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一级指标</w:t>
            </w:r>
          </w:p>
        </w:tc>
        <w:tc>
          <w:tcPr>
            <w:tcW w:w="2466"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二级指标</w:t>
            </w:r>
          </w:p>
        </w:tc>
        <w:tc>
          <w:tcPr>
            <w:tcW w:w="2466"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三级指标</w:t>
            </w:r>
          </w:p>
        </w:tc>
        <w:tc>
          <w:tcPr>
            <w:tcW w:w="2466"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2466"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指标值</w:t>
            </w:r>
          </w:p>
        </w:tc>
        <w:tc>
          <w:tcPr>
            <w:tcW w:w="2466"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9"/>
            </w:pPr>
            <w:r>
              <w:t>产出指标</w:t>
            </w:r>
          </w:p>
        </w:tc>
        <w:tc>
          <w:tcPr>
            <w:tcW w:w="2466" w:type="dxa"/>
            <w:vAlign w:val="center"/>
          </w:tcPr>
          <w:p>
            <w:pPr>
              <w:pStyle w:val="18"/>
            </w:pPr>
            <w:r>
              <w:t>数量指标</w:t>
            </w:r>
          </w:p>
        </w:tc>
        <w:tc>
          <w:tcPr>
            <w:tcW w:w="2466" w:type="dxa"/>
            <w:vAlign w:val="center"/>
          </w:tcPr>
          <w:p>
            <w:pPr>
              <w:pStyle w:val="18"/>
            </w:pPr>
            <w:r>
              <w:t>支持企业数量</w:t>
            </w:r>
          </w:p>
        </w:tc>
        <w:tc>
          <w:tcPr>
            <w:tcW w:w="2466" w:type="dxa"/>
            <w:vAlign w:val="center"/>
          </w:tcPr>
          <w:p>
            <w:pPr>
              <w:pStyle w:val="18"/>
            </w:pPr>
            <w:r>
              <w:t>支持企业数量</w:t>
            </w:r>
          </w:p>
        </w:tc>
        <w:tc>
          <w:tcPr>
            <w:tcW w:w="2466" w:type="dxa"/>
            <w:vAlign w:val="center"/>
          </w:tcPr>
          <w:p>
            <w:pPr>
              <w:pStyle w:val="18"/>
            </w:pPr>
            <w:r>
              <w:t>≥10家</w:t>
            </w:r>
          </w:p>
        </w:tc>
        <w:tc>
          <w:tcPr>
            <w:tcW w:w="2466" w:type="dxa"/>
            <w:vAlign w:val="center"/>
          </w:tcPr>
          <w:p>
            <w:pPr>
              <w:pStyle w:val="18"/>
            </w:pPr>
            <w:r>
              <w:t>关于表彰奖励2020外贸进出口工作先进单位的通报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质量指标</w:t>
            </w:r>
          </w:p>
        </w:tc>
        <w:tc>
          <w:tcPr>
            <w:tcW w:w="2466" w:type="dxa"/>
            <w:vAlign w:val="center"/>
          </w:tcPr>
          <w:p>
            <w:pPr>
              <w:pStyle w:val="18"/>
            </w:pPr>
            <w:r>
              <w:t>进出口总额</w:t>
            </w:r>
          </w:p>
        </w:tc>
        <w:tc>
          <w:tcPr>
            <w:tcW w:w="2466" w:type="dxa"/>
            <w:vAlign w:val="center"/>
          </w:tcPr>
          <w:p>
            <w:pPr>
              <w:pStyle w:val="18"/>
            </w:pPr>
            <w:r>
              <w:t>连续两年进出口总额超过2000万元的企业数量</w:t>
            </w:r>
          </w:p>
        </w:tc>
        <w:tc>
          <w:tcPr>
            <w:tcW w:w="2466" w:type="dxa"/>
            <w:vAlign w:val="center"/>
          </w:tcPr>
          <w:p>
            <w:pPr>
              <w:pStyle w:val="18"/>
            </w:pPr>
            <w:r>
              <w:t>≥10家</w:t>
            </w:r>
          </w:p>
        </w:tc>
        <w:tc>
          <w:tcPr>
            <w:tcW w:w="2466" w:type="dxa"/>
            <w:vAlign w:val="center"/>
          </w:tcPr>
          <w:p>
            <w:pPr>
              <w:pStyle w:val="18"/>
            </w:pPr>
            <w:r>
              <w:t>海关进出口数据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时效指标</w:t>
            </w:r>
          </w:p>
        </w:tc>
        <w:tc>
          <w:tcPr>
            <w:tcW w:w="2466" w:type="dxa"/>
            <w:vAlign w:val="center"/>
          </w:tcPr>
          <w:p>
            <w:pPr>
              <w:pStyle w:val="18"/>
            </w:pPr>
            <w:r>
              <w:t>发放奖励资金时间</w:t>
            </w:r>
          </w:p>
        </w:tc>
        <w:tc>
          <w:tcPr>
            <w:tcW w:w="2466" w:type="dxa"/>
            <w:vAlign w:val="center"/>
          </w:tcPr>
          <w:p>
            <w:pPr>
              <w:pStyle w:val="18"/>
            </w:pPr>
            <w:r>
              <w:t>发放奖励资金时间</w:t>
            </w:r>
          </w:p>
        </w:tc>
        <w:tc>
          <w:tcPr>
            <w:tcW w:w="2466" w:type="dxa"/>
            <w:vAlign w:val="center"/>
          </w:tcPr>
          <w:p>
            <w:pPr>
              <w:pStyle w:val="18"/>
            </w:pPr>
            <w:r>
              <w:t>≤12月</w:t>
            </w:r>
          </w:p>
        </w:tc>
        <w:tc>
          <w:tcPr>
            <w:tcW w:w="2466" w:type="dxa"/>
            <w:vAlign w:val="center"/>
          </w:tcPr>
          <w:p>
            <w:pPr>
              <w:pStyle w:val="18"/>
            </w:pPr>
            <w:r>
              <w:t>关于表彰奖励2020外贸进出口工作先进单位的通报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成本指标</w:t>
            </w:r>
          </w:p>
        </w:tc>
        <w:tc>
          <w:tcPr>
            <w:tcW w:w="2466" w:type="dxa"/>
            <w:vAlign w:val="center"/>
          </w:tcPr>
          <w:p>
            <w:pPr>
              <w:pStyle w:val="18"/>
            </w:pPr>
            <w:r>
              <w:t>奖励金额</w:t>
            </w:r>
          </w:p>
        </w:tc>
        <w:tc>
          <w:tcPr>
            <w:tcW w:w="2466" w:type="dxa"/>
            <w:vAlign w:val="center"/>
          </w:tcPr>
          <w:p>
            <w:pPr>
              <w:pStyle w:val="18"/>
            </w:pPr>
            <w:r>
              <w:t>奖励金额</w:t>
            </w:r>
          </w:p>
        </w:tc>
        <w:tc>
          <w:tcPr>
            <w:tcW w:w="2466" w:type="dxa"/>
            <w:vAlign w:val="center"/>
          </w:tcPr>
          <w:p>
            <w:pPr>
              <w:pStyle w:val="18"/>
            </w:pPr>
            <w:r>
              <w:t>≤600万元</w:t>
            </w:r>
          </w:p>
        </w:tc>
        <w:tc>
          <w:tcPr>
            <w:tcW w:w="2466" w:type="dxa"/>
            <w:vAlign w:val="center"/>
          </w:tcPr>
          <w:p>
            <w:pPr>
              <w:pStyle w:val="18"/>
            </w:pPr>
            <w:r>
              <w:t>关于表彰奖励2020外贸进出口工作先进单位的通报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9"/>
            </w:pPr>
            <w:r>
              <w:t>效益指标</w:t>
            </w:r>
          </w:p>
        </w:tc>
        <w:tc>
          <w:tcPr>
            <w:tcW w:w="2466" w:type="dxa"/>
            <w:vAlign w:val="center"/>
          </w:tcPr>
          <w:p>
            <w:pPr>
              <w:pStyle w:val="18"/>
            </w:pPr>
            <w:r>
              <w:t>经济效益指标</w:t>
            </w:r>
          </w:p>
        </w:tc>
        <w:tc>
          <w:tcPr>
            <w:tcW w:w="2466" w:type="dxa"/>
            <w:vAlign w:val="center"/>
          </w:tcPr>
          <w:p>
            <w:pPr>
              <w:pStyle w:val="18"/>
            </w:pPr>
            <w:r>
              <w:t>进出口增长率</w:t>
            </w:r>
          </w:p>
        </w:tc>
        <w:tc>
          <w:tcPr>
            <w:tcW w:w="2466" w:type="dxa"/>
            <w:vAlign w:val="center"/>
          </w:tcPr>
          <w:p>
            <w:pPr>
              <w:pStyle w:val="18"/>
            </w:pPr>
            <w:r>
              <w:t>进出口增长率</w:t>
            </w:r>
          </w:p>
        </w:tc>
        <w:tc>
          <w:tcPr>
            <w:tcW w:w="2466" w:type="dxa"/>
            <w:vAlign w:val="center"/>
          </w:tcPr>
          <w:p>
            <w:pPr>
              <w:pStyle w:val="18"/>
            </w:pPr>
            <w:r>
              <w:t>≥5%</w:t>
            </w:r>
          </w:p>
        </w:tc>
        <w:tc>
          <w:tcPr>
            <w:tcW w:w="2466" w:type="dxa"/>
            <w:vAlign w:val="center"/>
          </w:tcPr>
          <w:p>
            <w:pPr>
              <w:pStyle w:val="18"/>
            </w:pPr>
            <w:r>
              <w:t>海关进出口数据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社会效益指标</w:t>
            </w:r>
          </w:p>
        </w:tc>
        <w:tc>
          <w:tcPr>
            <w:tcW w:w="2466" w:type="dxa"/>
            <w:vAlign w:val="center"/>
          </w:tcPr>
          <w:p>
            <w:pPr>
              <w:pStyle w:val="18"/>
            </w:pPr>
            <w:r>
              <w:t>促进我市进出口企业增加</w:t>
            </w:r>
          </w:p>
        </w:tc>
        <w:tc>
          <w:tcPr>
            <w:tcW w:w="2466" w:type="dxa"/>
            <w:vAlign w:val="center"/>
          </w:tcPr>
          <w:p>
            <w:pPr>
              <w:pStyle w:val="18"/>
            </w:pPr>
            <w:r>
              <w:t>促进我市进出口企业增加</w:t>
            </w:r>
          </w:p>
        </w:tc>
        <w:tc>
          <w:tcPr>
            <w:tcW w:w="2466" w:type="dxa"/>
            <w:vAlign w:val="center"/>
          </w:tcPr>
          <w:p>
            <w:pPr>
              <w:pStyle w:val="18"/>
            </w:pPr>
            <w:r>
              <w:t>有效促进</w:t>
            </w:r>
          </w:p>
        </w:tc>
        <w:tc>
          <w:tcPr>
            <w:tcW w:w="2466" w:type="dxa"/>
            <w:vAlign w:val="center"/>
          </w:tcPr>
          <w:p>
            <w:pPr>
              <w:pStyle w:val="18"/>
            </w:pPr>
            <w:r>
              <w:t>商务部统一业务平台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9"/>
            </w:pPr>
            <w:r>
              <w:t>满意度指标</w:t>
            </w:r>
          </w:p>
        </w:tc>
        <w:tc>
          <w:tcPr>
            <w:tcW w:w="2466" w:type="dxa"/>
            <w:vAlign w:val="center"/>
          </w:tcPr>
          <w:p>
            <w:pPr>
              <w:pStyle w:val="18"/>
            </w:pPr>
            <w:r>
              <w:t>服务对象满意度指标</w:t>
            </w:r>
          </w:p>
        </w:tc>
        <w:tc>
          <w:tcPr>
            <w:tcW w:w="2466" w:type="dxa"/>
            <w:vAlign w:val="center"/>
          </w:tcPr>
          <w:p>
            <w:pPr>
              <w:pStyle w:val="18"/>
            </w:pPr>
            <w:r>
              <w:t>企业满意度(%)</w:t>
            </w:r>
          </w:p>
        </w:tc>
        <w:tc>
          <w:tcPr>
            <w:tcW w:w="2466" w:type="dxa"/>
            <w:vAlign w:val="center"/>
          </w:tcPr>
          <w:p>
            <w:pPr>
              <w:pStyle w:val="18"/>
            </w:pPr>
            <w:r>
              <w:t>企业满意度(%)</w:t>
            </w:r>
          </w:p>
        </w:tc>
        <w:tc>
          <w:tcPr>
            <w:tcW w:w="2466" w:type="dxa"/>
            <w:vAlign w:val="center"/>
          </w:tcPr>
          <w:p>
            <w:pPr>
              <w:pStyle w:val="18"/>
            </w:pPr>
            <w:r>
              <w:t>≥90%</w:t>
            </w:r>
          </w:p>
        </w:tc>
        <w:tc>
          <w:tcPr>
            <w:tcW w:w="2466" w:type="dxa"/>
            <w:vAlign w:val="center"/>
          </w:tcPr>
          <w:p>
            <w:pPr>
              <w:pStyle w:val="18"/>
            </w:pPr>
            <w:r>
              <w:t>问卷调查</w:t>
            </w:r>
          </w:p>
        </w:tc>
      </w:tr>
    </w:tbl>
    <w:p>
      <w:pPr>
        <w:sectPr>
          <w:pgSz w:w="16840" w:h="11900" w:orient="landscape"/>
          <w:pgMar w:top="1361" w:right="1020" w:bottom="1134" w:left="1020" w:header="720" w:footer="720" w:gutter="0"/>
          <w:pgBorders>
            <w:top w:val="none" w:sz="0" w:space="0"/>
            <w:left w:val="none" w:sz="0" w:space="0"/>
            <w:bottom w:val="none" w:sz="0" w:space="0"/>
            <w:right w:val="none" w:sz="0" w:space="0"/>
          </w:pgBorders>
        </w:sectPr>
      </w:pPr>
    </w:p>
    <w:p>
      <w:pPr>
        <w:spacing w:before="0" w:after="0"/>
        <w:ind w:firstLine="560"/>
        <w:jc w:val="left"/>
        <w:outlineLvl w:val="9"/>
        <w:rPr>
          <w:rFonts w:hint="eastAsia" w:ascii="Times New Roman" w:hAnsi="Times New Roman" w:eastAsia="仿宋_GB2312" w:cs="Times New Roman"/>
          <w:sz w:val="28"/>
          <w:lang w:val="en-US" w:eastAsia="zh-CN"/>
        </w:rPr>
      </w:pPr>
      <w:r>
        <w:rPr>
          <w:rFonts w:hint="eastAsia" w:ascii="Times New Roman" w:hAnsi="Times New Roman" w:eastAsia="仿宋_GB2312" w:cs="Times New Roman"/>
          <w:sz w:val="28"/>
          <w:lang w:val="en-US" w:eastAsia="zh-CN"/>
        </w:rPr>
        <w:t>11、三河市出口信用保险补贴资金绩效目标表</w:t>
      </w:r>
    </w:p>
    <w:tbl>
      <w:tblPr>
        <w:tblStyle w:val="8"/>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6"/>
            </w:pPr>
            <w:r>
              <w:rPr>
                <w:rFonts w:hint="eastAsia" w:ascii="仿宋_GB2312" w:hAnsi="仿宋_GB2312" w:eastAsia="仿宋_GB2312" w:cs="仿宋_GB2312"/>
              </w:rPr>
              <w:t>绩效目标</w:t>
            </w:r>
          </w:p>
        </w:tc>
        <w:tc>
          <w:tcPr>
            <w:tcW w:w="7399" w:type="dxa"/>
            <w:tcBorders>
              <w:bottom w:val="single" w:color="FFFFFF" w:sz="6" w:space="0"/>
            </w:tcBorders>
            <w:vAlign w:val="center"/>
          </w:tcPr>
          <w:p>
            <w:pPr>
              <w:pStyle w:val="18"/>
            </w:pPr>
            <w:r>
              <w:t>1.目标内容1：通过对符合条件的企业发放补贴资金，切实落实对企业帮扶措施，实现对外经济合作业务稳定增长。</w:t>
            </w:r>
          </w:p>
          <w:p>
            <w:pPr>
              <w:pStyle w:val="18"/>
            </w:pPr>
            <w:r>
              <w:t>2.目标内容2：通过补贴资金的发放，保障优化外贸商品结构、市场结构、主体结构、贸易方式结构，促进对外贸易额稳定增长。</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一级指标</w:t>
            </w:r>
          </w:p>
        </w:tc>
        <w:tc>
          <w:tcPr>
            <w:tcW w:w="2466"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二级指标</w:t>
            </w:r>
          </w:p>
        </w:tc>
        <w:tc>
          <w:tcPr>
            <w:tcW w:w="2466"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三级指标</w:t>
            </w:r>
          </w:p>
        </w:tc>
        <w:tc>
          <w:tcPr>
            <w:tcW w:w="2466"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2466"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指标值</w:t>
            </w:r>
          </w:p>
        </w:tc>
        <w:tc>
          <w:tcPr>
            <w:tcW w:w="2466"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9"/>
            </w:pPr>
            <w:r>
              <w:t>产出指标</w:t>
            </w:r>
          </w:p>
        </w:tc>
        <w:tc>
          <w:tcPr>
            <w:tcW w:w="2466" w:type="dxa"/>
            <w:vAlign w:val="center"/>
          </w:tcPr>
          <w:p>
            <w:pPr>
              <w:pStyle w:val="18"/>
            </w:pPr>
            <w:r>
              <w:t>数量指标</w:t>
            </w:r>
          </w:p>
        </w:tc>
        <w:tc>
          <w:tcPr>
            <w:tcW w:w="2466" w:type="dxa"/>
            <w:vAlign w:val="center"/>
          </w:tcPr>
          <w:p>
            <w:pPr>
              <w:pStyle w:val="18"/>
            </w:pPr>
            <w:r>
              <w:t>补助企业数量（家）</w:t>
            </w:r>
          </w:p>
        </w:tc>
        <w:tc>
          <w:tcPr>
            <w:tcW w:w="2466" w:type="dxa"/>
            <w:vAlign w:val="center"/>
          </w:tcPr>
          <w:p>
            <w:pPr>
              <w:pStyle w:val="18"/>
            </w:pPr>
            <w:r>
              <w:t>符合政策给予补贴企业个数</w:t>
            </w:r>
          </w:p>
        </w:tc>
        <w:tc>
          <w:tcPr>
            <w:tcW w:w="2466" w:type="dxa"/>
            <w:vAlign w:val="center"/>
          </w:tcPr>
          <w:p>
            <w:pPr>
              <w:pStyle w:val="18"/>
            </w:pPr>
            <w:r>
              <w:t>≥5家</w:t>
            </w:r>
          </w:p>
        </w:tc>
        <w:tc>
          <w:tcPr>
            <w:tcW w:w="2466" w:type="dxa"/>
            <w:vAlign w:val="center"/>
          </w:tcPr>
          <w:p>
            <w:pPr>
              <w:pStyle w:val="18"/>
            </w:pPr>
            <w:r>
              <w:t>《三河市稳外贸外资八条措施》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质量指标</w:t>
            </w:r>
          </w:p>
        </w:tc>
        <w:tc>
          <w:tcPr>
            <w:tcW w:w="2466" w:type="dxa"/>
            <w:vAlign w:val="center"/>
          </w:tcPr>
          <w:p>
            <w:pPr>
              <w:pStyle w:val="18"/>
            </w:pPr>
            <w:r>
              <w:t>补贴覆盖率</w:t>
            </w:r>
          </w:p>
        </w:tc>
        <w:tc>
          <w:tcPr>
            <w:tcW w:w="2466" w:type="dxa"/>
            <w:vAlign w:val="center"/>
          </w:tcPr>
          <w:p>
            <w:pPr>
              <w:pStyle w:val="18"/>
            </w:pPr>
            <w:r>
              <w:t>已补企业占申报企业比率</w:t>
            </w:r>
          </w:p>
        </w:tc>
        <w:tc>
          <w:tcPr>
            <w:tcW w:w="2466" w:type="dxa"/>
            <w:vAlign w:val="center"/>
          </w:tcPr>
          <w:p>
            <w:pPr>
              <w:pStyle w:val="18"/>
            </w:pPr>
            <w:r>
              <w:t>≥90%</w:t>
            </w:r>
          </w:p>
        </w:tc>
        <w:tc>
          <w:tcPr>
            <w:tcW w:w="2466" w:type="dxa"/>
            <w:vAlign w:val="center"/>
          </w:tcPr>
          <w:p>
            <w:pPr>
              <w:pStyle w:val="18"/>
            </w:pPr>
            <w:r>
              <w:t>《三河市稳外贸外资八条措施》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时效指标</w:t>
            </w:r>
          </w:p>
        </w:tc>
        <w:tc>
          <w:tcPr>
            <w:tcW w:w="2466" w:type="dxa"/>
            <w:vAlign w:val="center"/>
          </w:tcPr>
          <w:p>
            <w:pPr>
              <w:pStyle w:val="18"/>
            </w:pPr>
            <w:r>
              <w:t>发放奖励资金时间</w:t>
            </w:r>
          </w:p>
        </w:tc>
        <w:tc>
          <w:tcPr>
            <w:tcW w:w="2466" w:type="dxa"/>
            <w:vAlign w:val="center"/>
          </w:tcPr>
          <w:p>
            <w:pPr>
              <w:pStyle w:val="18"/>
            </w:pPr>
            <w:r>
              <w:t>发放奖励资金时间</w:t>
            </w:r>
          </w:p>
        </w:tc>
        <w:tc>
          <w:tcPr>
            <w:tcW w:w="2466" w:type="dxa"/>
            <w:vAlign w:val="center"/>
          </w:tcPr>
          <w:p>
            <w:pPr>
              <w:pStyle w:val="18"/>
            </w:pPr>
            <w:r>
              <w:t>≤12月</w:t>
            </w:r>
          </w:p>
        </w:tc>
        <w:tc>
          <w:tcPr>
            <w:tcW w:w="2466" w:type="dxa"/>
            <w:vAlign w:val="center"/>
          </w:tcPr>
          <w:p>
            <w:pPr>
              <w:pStyle w:val="18"/>
            </w:pPr>
            <w:r>
              <w:t>《三河市稳外贸外资八条措施》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成本指标</w:t>
            </w:r>
          </w:p>
        </w:tc>
        <w:tc>
          <w:tcPr>
            <w:tcW w:w="2466" w:type="dxa"/>
            <w:vAlign w:val="center"/>
          </w:tcPr>
          <w:p>
            <w:pPr>
              <w:pStyle w:val="18"/>
            </w:pPr>
            <w:r>
              <w:t>出口信用保险补贴平均成本</w:t>
            </w:r>
          </w:p>
        </w:tc>
        <w:tc>
          <w:tcPr>
            <w:tcW w:w="2466" w:type="dxa"/>
            <w:vAlign w:val="center"/>
          </w:tcPr>
          <w:p>
            <w:pPr>
              <w:pStyle w:val="18"/>
            </w:pPr>
            <w:r>
              <w:t>出口信用保险补贴平均成本</w:t>
            </w:r>
          </w:p>
        </w:tc>
        <w:tc>
          <w:tcPr>
            <w:tcW w:w="2466" w:type="dxa"/>
            <w:vAlign w:val="center"/>
          </w:tcPr>
          <w:p>
            <w:pPr>
              <w:pStyle w:val="18"/>
            </w:pPr>
            <w:r>
              <w:t>≤16万元</w:t>
            </w:r>
          </w:p>
        </w:tc>
        <w:tc>
          <w:tcPr>
            <w:tcW w:w="2466" w:type="dxa"/>
            <w:vAlign w:val="center"/>
          </w:tcPr>
          <w:p>
            <w:pPr>
              <w:pStyle w:val="18"/>
            </w:pPr>
            <w:r>
              <w:t>《三河市稳外贸外资八条措施》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9"/>
            </w:pPr>
            <w:r>
              <w:t>效益指标</w:t>
            </w:r>
          </w:p>
        </w:tc>
        <w:tc>
          <w:tcPr>
            <w:tcW w:w="2466" w:type="dxa"/>
            <w:vAlign w:val="center"/>
          </w:tcPr>
          <w:p>
            <w:pPr>
              <w:pStyle w:val="18"/>
            </w:pPr>
            <w:r>
              <w:t>经济效益指标</w:t>
            </w:r>
          </w:p>
        </w:tc>
        <w:tc>
          <w:tcPr>
            <w:tcW w:w="2466" w:type="dxa"/>
            <w:vAlign w:val="center"/>
          </w:tcPr>
          <w:p>
            <w:pPr>
              <w:pStyle w:val="18"/>
            </w:pPr>
            <w:r>
              <w:t>出口创汇</w:t>
            </w:r>
          </w:p>
        </w:tc>
        <w:tc>
          <w:tcPr>
            <w:tcW w:w="2466" w:type="dxa"/>
            <w:vAlign w:val="center"/>
          </w:tcPr>
          <w:p>
            <w:pPr>
              <w:pStyle w:val="18"/>
            </w:pPr>
            <w:r>
              <w:t>三河市企业出口额</w:t>
            </w:r>
          </w:p>
        </w:tc>
        <w:tc>
          <w:tcPr>
            <w:tcW w:w="2466" w:type="dxa"/>
            <w:vAlign w:val="center"/>
          </w:tcPr>
          <w:p>
            <w:pPr>
              <w:pStyle w:val="18"/>
            </w:pPr>
            <w:r>
              <w:t>≥5000万美元</w:t>
            </w:r>
          </w:p>
        </w:tc>
        <w:tc>
          <w:tcPr>
            <w:tcW w:w="2466" w:type="dxa"/>
            <w:vAlign w:val="center"/>
          </w:tcPr>
          <w:p>
            <w:pPr>
              <w:pStyle w:val="18"/>
            </w:pPr>
            <w:r>
              <w:t>海关统计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社会效益指标</w:t>
            </w:r>
          </w:p>
        </w:tc>
        <w:tc>
          <w:tcPr>
            <w:tcW w:w="2466" w:type="dxa"/>
            <w:vAlign w:val="center"/>
          </w:tcPr>
          <w:p>
            <w:pPr>
              <w:pStyle w:val="18"/>
            </w:pPr>
            <w:r>
              <w:t>出口企业持续出口</w:t>
            </w:r>
          </w:p>
        </w:tc>
        <w:tc>
          <w:tcPr>
            <w:tcW w:w="2466" w:type="dxa"/>
            <w:vAlign w:val="center"/>
          </w:tcPr>
          <w:p>
            <w:pPr>
              <w:pStyle w:val="18"/>
            </w:pPr>
            <w:r>
              <w:t>每年的出口企业数量</w:t>
            </w:r>
          </w:p>
        </w:tc>
        <w:tc>
          <w:tcPr>
            <w:tcW w:w="2466" w:type="dxa"/>
            <w:vAlign w:val="center"/>
          </w:tcPr>
          <w:p>
            <w:pPr>
              <w:pStyle w:val="18"/>
            </w:pPr>
            <w:r>
              <w:t>≥50个</w:t>
            </w:r>
          </w:p>
        </w:tc>
        <w:tc>
          <w:tcPr>
            <w:tcW w:w="2466" w:type="dxa"/>
            <w:vAlign w:val="center"/>
          </w:tcPr>
          <w:p>
            <w:pPr>
              <w:pStyle w:val="18"/>
            </w:pPr>
            <w:r>
              <w:t>海关统计数字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社会效益指标</w:t>
            </w:r>
          </w:p>
        </w:tc>
        <w:tc>
          <w:tcPr>
            <w:tcW w:w="2466" w:type="dxa"/>
            <w:vAlign w:val="center"/>
          </w:tcPr>
          <w:p>
            <w:pPr>
              <w:pStyle w:val="18"/>
            </w:pPr>
            <w:r>
              <w:t>带动新的出口企业</w:t>
            </w:r>
          </w:p>
        </w:tc>
        <w:tc>
          <w:tcPr>
            <w:tcW w:w="2466" w:type="dxa"/>
            <w:vAlign w:val="center"/>
          </w:tcPr>
          <w:p>
            <w:pPr>
              <w:pStyle w:val="18"/>
            </w:pPr>
            <w:r>
              <w:t>新增备案出口企业数量</w:t>
            </w:r>
          </w:p>
        </w:tc>
        <w:tc>
          <w:tcPr>
            <w:tcW w:w="2466" w:type="dxa"/>
            <w:vAlign w:val="center"/>
          </w:tcPr>
          <w:p>
            <w:pPr>
              <w:pStyle w:val="18"/>
            </w:pPr>
            <w:r>
              <w:t>≥5个</w:t>
            </w:r>
          </w:p>
        </w:tc>
        <w:tc>
          <w:tcPr>
            <w:tcW w:w="2466" w:type="dxa"/>
            <w:vAlign w:val="center"/>
          </w:tcPr>
          <w:p>
            <w:pPr>
              <w:pStyle w:val="18"/>
            </w:pPr>
            <w:r>
              <w:t>商务部统一业务平台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9"/>
            </w:pPr>
            <w:r>
              <w:t>满意度指标</w:t>
            </w:r>
          </w:p>
        </w:tc>
        <w:tc>
          <w:tcPr>
            <w:tcW w:w="2466" w:type="dxa"/>
            <w:vAlign w:val="center"/>
          </w:tcPr>
          <w:p>
            <w:pPr>
              <w:pStyle w:val="18"/>
            </w:pPr>
            <w:r>
              <w:t>服务对象满意度指标</w:t>
            </w:r>
          </w:p>
        </w:tc>
        <w:tc>
          <w:tcPr>
            <w:tcW w:w="2466" w:type="dxa"/>
            <w:vAlign w:val="center"/>
          </w:tcPr>
          <w:p>
            <w:pPr>
              <w:pStyle w:val="18"/>
            </w:pPr>
            <w:r>
              <w:t>受益对象满意度</w:t>
            </w:r>
          </w:p>
        </w:tc>
        <w:tc>
          <w:tcPr>
            <w:tcW w:w="2466" w:type="dxa"/>
            <w:vAlign w:val="center"/>
          </w:tcPr>
          <w:p>
            <w:pPr>
              <w:pStyle w:val="18"/>
            </w:pPr>
            <w:r>
              <w:t>受益对象满意度</w:t>
            </w:r>
          </w:p>
        </w:tc>
        <w:tc>
          <w:tcPr>
            <w:tcW w:w="2466" w:type="dxa"/>
            <w:vAlign w:val="center"/>
          </w:tcPr>
          <w:p>
            <w:pPr>
              <w:pStyle w:val="18"/>
            </w:pPr>
            <w:r>
              <w:t>≥95%</w:t>
            </w:r>
          </w:p>
        </w:tc>
        <w:tc>
          <w:tcPr>
            <w:tcW w:w="2466" w:type="dxa"/>
            <w:vAlign w:val="center"/>
          </w:tcPr>
          <w:p>
            <w:pPr>
              <w:pStyle w:val="18"/>
            </w:pPr>
            <w:r>
              <w:t>调查问卷</w:t>
            </w:r>
          </w:p>
        </w:tc>
      </w:tr>
    </w:tbl>
    <w:p>
      <w:pPr>
        <w:sectPr>
          <w:pgSz w:w="16840" w:h="11900" w:orient="landscape"/>
          <w:pgMar w:top="1361" w:right="1020" w:bottom="1134" w:left="1020" w:header="720" w:footer="720" w:gutter="0"/>
          <w:pgBorders>
            <w:top w:val="none" w:sz="0" w:space="0"/>
            <w:left w:val="none" w:sz="0" w:space="0"/>
            <w:bottom w:val="none" w:sz="0" w:space="0"/>
            <w:right w:val="none" w:sz="0" w:space="0"/>
          </w:pgBorders>
        </w:sectPr>
      </w:pPr>
    </w:p>
    <w:p>
      <w:pPr>
        <w:spacing w:before="0" w:after="0"/>
        <w:ind w:firstLine="560"/>
        <w:jc w:val="left"/>
        <w:outlineLvl w:val="9"/>
        <w:rPr>
          <w:rFonts w:hint="eastAsia" w:ascii="Times New Roman" w:hAnsi="Times New Roman" w:eastAsia="仿宋_GB2312" w:cs="Times New Roman"/>
          <w:sz w:val="28"/>
          <w:lang w:val="en-US" w:eastAsia="zh-CN"/>
        </w:rPr>
      </w:pPr>
      <w:r>
        <w:rPr>
          <w:rFonts w:hint="eastAsia" w:ascii="Times New Roman" w:hAnsi="Times New Roman" w:eastAsia="仿宋_GB2312" w:cs="Times New Roman"/>
          <w:sz w:val="28"/>
          <w:lang w:val="en-US" w:eastAsia="zh-CN"/>
        </w:rPr>
        <w:t>12、外贸出口奖励专项资金绩效目标表</w:t>
      </w:r>
    </w:p>
    <w:tbl>
      <w:tblPr>
        <w:tblStyle w:val="8"/>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6"/>
            </w:pPr>
            <w:r>
              <w:rPr>
                <w:rFonts w:hint="eastAsia" w:ascii="仿宋_GB2312" w:hAnsi="仿宋_GB2312" w:eastAsia="仿宋_GB2312" w:cs="仿宋_GB2312"/>
              </w:rPr>
              <w:t>绩效目标</w:t>
            </w:r>
          </w:p>
        </w:tc>
        <w:tc>
          <w:tcPr>
            <w:tcW w:w="7399" w:type="dxa"/>
            <w:tcBorders>
              <w:bottom w:val="single" w:color="FFFFFF" w:sz="6" w:space="0"/>
            </w:tcBorders>
            <w:vAlign w:val="center"/>
          </w:tcPr>
          <w:p>
            <w:pPr>
              <w:pStyle w:val="18"/>
            </w:pPr>
            <w:r>
              <w:t>1.目标内容1：通过奖励资金的发放，实现对外经济合作业务稳定增长。</w:t>
            </w:r>
          </w:p>
          <w:p>
            <w:pPr>
              <w:pStyle w:val="18"/>
            </w:pPr>
            <w:r>
              <w:t>2.目标内容2：通过奖励资金的发放，保障优化外贸商品结构、市场结构、主体结构、贸易方式结构，促进对外贸易额稳定增长。</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一级指标</w:t>
            </w:r>
          </w:p>
        </w:tc>
        <w:tc>
          <w:tcPr>
            <w:tcW w:w="2466"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二级指标</w:t>
            </w:r>
          </w:p>
        </w:tc>
        <w:tc>
          <w:tcPr>
            <w:tcW w:w="2466"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三级指标</w:t>
            </w:r>
          </w:p>
        </w:tc>
        <w:tc>
          <w:tcPr>
            <w:tcW w:w="2466"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2466"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指标值</w:t>
            </w:r>
          </w:p>
        </w:tc>
        <w:tc>
          <w:tcPr>
            <w:tcW w:w="2466"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9"/>
            </w:pPr>
            <w:r>
              <w:t>产出指标</w:t>
            </w:r>
          </w:p>
        </w:tc>
        <w:tc>
          <w:tcPr>
            <w:tcW w:w="2466" w:type="dxa"/>
            <w:vAlign w:val="center"/>
          </w:tcPr>
          <w:p>
            <w:pPr>
              <w:pStyle w:val="18"/>
            </w:pPr>
            <w:r>
              <w:t>数量指标</w:t>
            </w:r>
          </w:p>
        </w:tc>
        <w:tc>
          <w:tcPr>
            <w:tcW w:w="2466" w:type="dxa"/>
            <w:vAlign w:val="center"/>
          </w:tcPr>
          <w:p>
            <w:pPr>
              <w:pStyle w:val="18"/>
            </w:pPr>
            <w:r>
              <w:t>补助企业数量（家）</w:t>
            </w:r>
          </w:p>
        </w:tc>
        <w:tc>
          <w:tcPr>
            <w:tcW w:w="2466" w:type="dxa"/>
            <w:vAlign w:val="center"/>
          </w:tcPr>
          <w:p>
            <w:pPr>
              <w:pStyle w:val="18"/>
            </w:pPr>
            <w:r>
              <w:t>补助企业数量（家）</w:t>
            </w:r>
          </w:p>
        </w:tc>
        <w:tc>
          <w:tcPr>
            <w:tcW w:w="2466" w:type="dxa"/>
            <w:vAlign w:val="center"/>
          </w:tcPr>
          <w:p>
            <w:pPr>
              <w:pStyle w:val="18"/>
            </w:pPr>
            <w:r>
              <w:t>≥10家</w:t>
            </w:r>
          </w:p>
        </w:tc>
        <w:tc>
          <w:tcPr>
            <w:tcW w:w="2466" w:type="dxa"/>
            <w:vAlign w:val="center"/>
          </w:tcPr>
          <w:p>
            <w:pPr>
              <w:pStyle w:val="18"/>
            </w:pPr>
            <w:r>
              <w:t>《三河市稳外贸外资八条措施》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质量指标</w:t>
            </w:r>
          </w:p>
        </w:tc>
        <w:tc>
          <w:tcPr>
            <w:tcW w:w="2466" w:type="dxa"/>
            <w:vAlign w:val="center"/>
          </w:tcPr>
          <w:p>
            <w:pPr>
              <w:pStyle w:val="18"/>
            </w:pPr>
            <w:r>
              <w:t>出口奖励资金发放率</w:t>
            </w:r>
          </w:p>
        </w:tc>
        <w:tc>
          <w:tcPr>
            <w:tcW w:w="2466" w:type="dxa"/>
            <w:vAlign w:val="center"/>
          </w:tcPr>
          <w:p>
            <w:pPr>
              <w:pStyle w:val="18"/>
            </w:pPr>
            <w:r>
              <w:t>出口奖励资金发放率</w:t>
            </w:r>
          </w:p>
        </w:tc>
        <w:tc>
          <w:tcPr>
            <w:tcW w:w="2466" w:type="dxa"/>
            <w:vAlign w:val="center"/>
          </w:tcPr>
          <w:p>
            <w:pPr>
              <w:pStyle w:val="18"/>
            </w:pPr>
            <w:r>
              <w:t>100%</w:t>
            </w:r>
          </w:p>
        </w:tc>
        <w:tc>
          <w:tcPr>
            <w:tcW w:w="2466" w:type="dxa"/>
            <w:vAlign w:val="center"/>
          </w:tcPr>
          <w:p>
            <w:pPr>
              <w:pStyle w:val="18"/>
            </w:pPr>
            <w:r>
              <w:t>《三河市稳外贸外资八条措施》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时效指标</w:t>
            </w:r>
          </w:p>
        </w:tc>
        <w:tc>
          <w:tcPr>
            <w:tcW w:w="2466" w:type="dxa"/>
            <w:vAlign w:val="center"/>
          </w:tcPr>
          <w:p>
            <w:pPr>
              <w:pStyle w:val="18"/>
            </w:pPr>
            <w:r>
              <w:t>发放奖励资金时间</w:t>
            </w:r>
          </w:p>
        </w:tc>
        <w:tc>
          <w:tcPr>
            <w:tcW w:w="2466" w:type="dxa"/>
            <w:vAlign w:val="center"/>
          </w:tcPr>
          <w:p>
            <w:pPr>
              <w:pStyle w:val="18"/>
            </w:pPr>
            <w:r>
              <w:t>发放奖励资金时间</w:t>
            </w:r>
          </w:p>
        </w:tc>
        <w:tc>
          <w:tcPr>
            <w:tcW w:w="2466" w:type="dxa"/>
            <w:vAlign w:val="center"/>
          </w:tcPr>
          <w:p>
            <w:pPr>
              <w:pStyle w:val="18"/>
            </w:pPr>
            <w:r>
              <w:t>≤6月</w:t>
            </w:r>
          </w:p>
        </w:tc>
        <w:tc>
          <w:tcPr>
            <w:tcW w:w="2466" w:type="dxa"/>
            <w:vAlign w:val="center"/>
          </w:tcPr>
          <w:p>
            <w:pPr>
              <w:pStyle w:val="18"/>
            </w:pPr>
            <w:r>
              <w:t>《三河市稳外贸外资八条措施》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成本指标</w:t>
            </w:r>
          </w:p>
        </w:tc>
        <w:tc>
          <w:tcPr>
            <w:tcW w:w="2466" w:type="dxa"/>
            <w:vAlign w:val="center"/>
          </w:tcPr>
          <w:p>
            <w:pPr>
              <w:pStyle w:val="18"/>
            </w:pPr>
            <w:r>
              <w:t>发放奖补资金平均成本</w:t>
            </w:r>
          </w:p>
        </w:tc>
        <w:tc>
          <w:tcPr>
            <w:tcW w:w="2466" w:type="dxa"/>
            <w:vAlign w:val="center"/>
          </w:tcPr>
          <w:p>
            <w:pPr>
              <w:pStyle w:val="18"/>
            </w:pPr>
            <w:r>
              <w:t>发放奖补资金平均成本</w:t>
            </w:r>
          </w:p>
        </w:tc>
        <w:tc>
          <w:tcPr>
            <w:tcW w:w="2466" w:type="dxa"/>
            <w:vAlign w:val="center"/>
          </w:tcPr>
          <w:p>
            <w:pPr>
              <w:pStyle w:val="18"/>
            </w:pPr>
            <w:r>
              <w:t>≤20万元</w:t>
            </w:r>
          </w:p>
        </w:tc>
        <w:tc>
          <w:tcPr>
            <w:tcW w:w="2466" w:type="dxa"/>
            <w:vAlign w:val="center"/>
          </w:tcPr>
          <w:p>
            <w:pPr>
              <w:pStyle w:val="18"/>
            </w:pPr>
            <w:r>
              <w:t>《三河市稳外贸外资八条措施》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9"/>
            </w:pPr>
            <w:r>
              <w:t>效益指标</w:t>
            </w:r>
          </w:p>
        </w:tc>
        <w:tc>
          <w:tcPr>
            <w:tcW w:w="2466" w:type="dxa"/>
            <w:vAlign w:val="center"/>
          </w:tcPr>
          <w:p>
            <w:pPr>
              <w:pStyle w:val="18"/>
            </w:pPr>
            <w:r>
              <w:t>经济效益指标</w:t>
            </w:r>
          </w:p>
        </w:tc>
        <w:tc>
          <w:tcPr>
            <w:tcW w:w="2466" w:type="dxa"/>
            <w:vAlign w:val="center"/>
          </w:tcPr>
          <w:p>
            <w:pPr>
              <w:pStyle w:val="18"/>
            </w:pPr>
            <w:r>
              <w:t>获奖企业出口额增长率</w:t>
            </w:r>
          </w:p>
        </w:tc>
        <w:tc>
          <w:tcPr>
            <w:tcW w:w="2466" w:type="dxa"/>
            <w:vAlign w:val="center"/>
          </w:tcPr>
          <w:p>
            <w:pPr>
              <w:pStyle w:val="18"/>
            </w:pPr>
            <w:r>
              <w:t>获奖企业出口额增长率</w:t>
            </w:r>
          </w:p>
        </w:tc>
        <w:tc>
          <w:tcPr>
            <w:tcW w:w="2466" w:type="dxa"/>
            <w:vAlign w:val="center"/>
          </w:tcPr>
          <w:p>
            <w:pPr>
              <w:pStyle w:val="18"/>
            </w:pPr>
            <w:r>
              <w:t>≥3%</w:t>
            </w:r>
          </w:p>
        </w:tc>
        <w:tc>
          <w:tcPr>
            <w:tcW w:w="2466" w:type="dxa"/>
            <w:vAlign w:val="center"/>
          </w:tcPr>
          <w:p>
            <w:pPr>
              <w:pStyle w:val="18"/>
            </w:pPr>
            <w:r>
              <w:t>海关数据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社会效益指标</w:t>
            </w:r>
          </w:p>
        </w:tc>
        <w:tc>
          <w:tcPr>
            <w:tcW w:w="2466" w:type="dxa"/>
            <w:vAlign w:val="center"/>
          </w:tcPr>
          <w:p>
            <w:pPr>
              <w:pStyle w:val="18"/>
            </w:pPr>
            <w:r>
              <w:t>促进出口企业产业结构调整</w:t>
            </w:r>
          </w:p>
        </w:tc>
        <w:tc>
          <w:tcPr>
            <w:tcW w:w="2466" w:type="dxa"/>
            <w:vAlign w:val="center"/>
          </w:tcPr>
          <w:p>
            <w:pPr>
              <w:pStyle w:val="18"/>
            </w:pPr>
            <w:r>
              <w:t>促进出口企业产业结构调整</w:t>
            </w:r>
          </w:p>
        </w:tc>
        <w:tc>
          <w:tcPr>
            <w:tcW w:w="2466" w:type="dxa"/>
            <w:vAlign w:val="center"/>
          </w:tcPr>
          <w:p>
            <w:pPr>
              <w:pStyle w:val="18"/>
            </w:pPr>
            <w:r>
              <w:t>有效促进</w:t>
            </w:r>
          </w:p>
        </w:tc>
        <w:tc>
          <w:tcPr>
            <w:tcW w:w="2466" w:type="dxa"/>
            <w:vAlign w:val="center"/>
          </w:tcPr>
          <w:p>
            <w:pPr>
              <w:pStyle w:val="18"/>
            </w:pPr>
            <w:r>
              <w:t>海关数据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9"/>
            </w:pPr>
            <w:r>
              <w:t>满意度指标</w:t>
            </w:r>
          </w:p>
        </w:tc>
        <w:tc>
          <w:tcPr>
            <w:tcW w:w="2466" w:type="dxa"/>
            <w:vAlign w:val="center"/>
          </w:tcPr>
          <w:p>
            <w:pPr>
              <w:pStyle w:val="18"/>
            </w:pPr>
            <w:r>
              <w:t>服务对象满意度指标</w:t>
            </w:r>
          </w:p>
        </w:tc>
        <w:tc>
          <w:tcPr>
            <w:tcW w:w="2466" w:type="dxa"/>
            <w:vAlign w:val="center"/>
          </w:tcPr>
          <w:p>
            <w:pPr>
              <w:pStyle w:val="18"/>
            </w:pPr>
            <w:r>
              <w:t>补贴企业满意度(%)</w:t>
            </w:r>
          </w:p>
        </w:tc>
        <w:tc>
          <w:tcPr>
            <w:tcW w:w="2466" w:type="dxa"/>
            <w:vAlign w:val="center"/>
          </w:tcPr>
          <w:p>
            <w:pPr>
              <w:pStyle w:val="18"/>
            </w:pPr>
            <w:r>
              <w:t>补贴企业满意度(%)</w:t>
            </w:r>
          </w:p>
        </w:tc>
        <w:tc>
          <w:tcPr>
            <w:tcW w:w="2466" w:type="dxa"/>
            <w:vAlign w:val="center"/>
          </w:tcPr>
          <w:p>
            <w:pPr>
              <w:pStyle w:val="18"/>
            </w:pPr>
            <w:r>
              <w:t>≥90%</w:t>
            </w:r>
          </w:p>
        </w:tc>
        <w:tc>
          <w:tcPr>
            <w:tcW w:w="2466" w:type="dxa"/>
            <w:vAlign w:val="center"/>
          </w:tcPr>
          <w:p>
            <w:pPr>
              <w:pStyle w:val="18"/>
            </w:pPr>
            <w:r>
              <w:t>问卷调查</w:t>
            </w:r>
          </w:p>
        </w:tc>
      </w:tr>
    </w:tbl>
    <w:p>
      <w:pPr>
        <w:sectPr>
          <w:pgSz w:w="16840" w:h="11900" w:orient="landscape"/>
          <w:pgMar w:top="1361" w:right="1020" w:bottom="1134" w:left="1020" w:header="720" w:footer="720" w:gutter="0"/>
          <w:pgBorders>
            <w:top w:val="none" w:sz="0" w:space="0"/>
            <w:left w:val="none" w:sz="0" w:space="0"/>
            <w:bottom w:val="none" w:sz="0" w:space="0"/>
            <w:right w:val="none" w:sz="0" w:space="0"/>
          </w:pgBorders>
        </w:sectPr>
      </w:pPr>
    </w:p>
    <w:p>
      <w:pPr>
        <w:spacing w:before="0" w:after="0"/>
        <w:ind w:firstLine="560"/>
        <w:jc w:val="left"/>
        <w:outlineLvl w:val="9"/>
        <w:rPr>
          <w:rFonts w:hint="eastAsia" w:ascii="Times New Roman" w:hAnsi="Times New Roman" w:eastAsia="仿宋_GB2312" w:cs="Times New Roman"/>
          <w:sz w:val="28"/>
          <w:lang w:val="en-US" w:eastAsia="zh-CN"/>
        </w:rPr>
      </w:pPr>
      <w:r>
        <w:rPr>
          <w:rFonts w:hint="eastAsia" w:ascii="Times New Roman" w:hAnsi="Times New Roman" w:eastAsia="仿宋_GB2312" w:cs="Times New Roman"/>
          <w:sz w:val="28"/>
          <w:lang w:val="en-US" w:eastAsia="zh-CN"/>
        </w:rPr>
        <w:t>13、县域商业体系建设专项资金绩效目标表</w:t>
      </w:r>
    </w:p>
    <w:tbl>
      <w:tblPr>
        <w:tblStyle w:val="8"/>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6192"/>
        <w:gridCol w:w="860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6192" w:type="dxa"/>
            <w:tcBorders>
              <w:bottom w:val="single" w:color="FFFFFF" w:sz="6" w:space="0"/>
            </w:tcBorders>
            <w:vAlign w:val="center"/>
          </w:tcPr>
          <w:p>
            <w:pPr>
              <w:pStyle w:val="16"/>
            </w:pPr>
            <w:r>
              <w:rPr>
                <w:rFonts w:hint="eastAsia" w:ascii="仿宋_GB2312" w:hAnsi="仿宋_GB2312" w:eastAsia="仿宋_GB2312" w:cs="仿宋_GB2312"/>
              </w:rPr>
              <w:t>绩效目标</w:t>
            </w:r>
          </w:p>
        </w:tc>
        <w:tc>
          <w:tcPr>
            <w:tcW w:w="8606" w:type="dxa"/>
            <w:tcBorders>
              <w:bottom w:val="single" w:color="FFFFFF" w:sz="6" w:space="0"/>
            </w:tcBorders>
            <w:vAlign w:val="center"/>
          </w:tcPr>
          <w:p>
            <w:pPr>
              <w:pStyle w:val="18"/>
            </w:pPr>
            <w:r>
              <w:t>1.目标内容1：建设改造县级物流配送中心，与现有商贸配送、公共仓储、邮政寄递等设施重组整合，提升服务水平和运营效益。</w:t>
            </w:r>
          </w:p>
          <w:p>
            <w:pPr>
              <w:pStyle w:val="18"/>
            </w:pPr>
            <w:r>
              <w:t>2.目标内容2：新建改造乡镇商贸中心，发挥乡镇承上启下、紧靠农村居民生活圈、服务农村常住人口的区域商业中心优势，使乡镇基本能够满足周边居民一般性消费需求</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61"/>
        <w:gridCol w:w="1680"/>
        <w:gridCol w:w="3165"/>
        <w:gridCol w:w="3658"/>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61"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一级指标</w:t>
            </w:r>
          </w:p>
        </w:tc>
        <w:tc>
          <w:tcPr>
            <w:tcW w:w="1680"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二级指标</w:t>
            </w:r>
          </w:p>
        </w:tc>
        <w:tc>
          <w:tcPr>
            <w:tcW w:w="3165"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三级指标</w:t>
            </w:r>
          </w:p>
        </w:tc>
        <w:tc>
          <w:tcPr>
            <w:tcW w:w="3658"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2466"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指标值</w:t>
            </w:r>
          </w:p>
        </w:tc>
        <w:tc>
          <w:tcPr>
            <w:tcW w:w="2466"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361" w:type="dxa"/>
            <w:vMerge w:val="restart"/>
            <w:vAlign w:val="center"/>
          </w:tcPr>
          <w:p>
            <w:pPr>
              <w:pStyle w:val="19"/>
            </w:pPr>
            <w:r>
              <w:t>产出指标</w:t>
            </w:r>
          </w:p>
        </w:tc>
        <w:tc>
          <w:tcPr>
            <w:tcW w:w="1680" w:type="dxa"/>
            <w:vAlign w:val="center"/>
          </w:tcPr>
          <w:p>
            <w:pPr>
              <w:pStyle w:val="18"/>
            </w:pPr>
            <w:r>
              <w:t>数量指标</w:t>
            </w:r>
          </w:p>
        </w:tc>
        <w:tc>
          <w:tcPr>
            <w:tcW w:w="3165" w:type="dxa"/>
            <w:vAlign w:val="center"/>
          </w:tcPr>
          <w:p>
            <w:pPr>
              <w:pStyle w:val="18"/>
            </w:pPr>
            <w:r>
              <w:t>新建改造乡镇商贸中心数量</w:t>
            </w:r>
          </w:p>
        </w:tc>
        <w:tc>
          <w:tcPr>
            <w:tcW w:w="3658" w:type="dxa"/>
            <w:vAlign w:val="center"/>
          </w:tcPr>
          <w:p>
            <w:pPr>
              <w:pStyle w:val="18"/>
            </w:pPr>
            <w:r>
              <w:t>新建改造乡镇商贸中心数量</w:t>
            </w:r>
          </w:p>
        </w:tc>
        <w:tc>
          <w:tcPr>
            <w:tcW w:w="2466" w:type="dxa"/>
            <w:vAlign w:val="center"/>
          </w:tcPr>
          <w:p>
            <w:pPr>
              <w:pStyle w:val="18"/>
            </w:pPr>
            <w:r>
              <w:t>≤10个</w:t>
            </w:r>
          </w:p>
        </w:tc>
        <w:tc>
          <w:tcPr>
            <w:tcW w:w="2466" w:type="dxa"/>
            <w:vAlign w:val="center"/>
          </w:tcPr>
          <w:p>
            <w:pPr>
              <w:pStyle w:val="18"/>
            </w:pPr>
            <w:r>
              <w:t>《河北省县域商业建设行动工作方案(2022-2025)》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361" w:type="dxa"/>
            <w:vMerge w:val="continue"/>
            <w:vAlign w:val="center"/>
          </w:tcPr>
          <w:p/>
        </w:tc>
        <w:tc>
          <w:tcPr>
            <w:tcW w:w="1680" w:type="dxa"/>
            <w:vAlign w:val="center"/>
          </w:tcPr>
          <w:p>
            <w:pPr>
              <w:pStyle w:val="18"/>
            </w:pPr>
            <w:r>
              <w:t>数量指标</w:t>
            </w:r>
          </w:p>
        </w:tc>
        <w:tc>
          <w:tcPr>
            <w:tcW w:w="3165" w:type="dxa"/>
            <w:vAlign w:val="center"/>
          </w:tcPr>
          <w:p>
            <w:pPr>
              <w:pStyle w:val="18"/>
            </w:pPr>
            <w:r>
              <w:t>建设改造县级物流配送中心数量</w:t>
            </w:r>
          </w:p>
        </w:tc>
        <w:tc>
          <w:tcPr>
            <w:tcW w:w="3658" w:type="dxa"/>
            <w:vAlign w:val="center"/>
          </w:tcPr>
          <w:p>
            <w:pPr>
              <w:pStyle w:val="18"/>
            </w:pPr>
            <w:r>
              <w:t>建设改造县级物流配送中心数量</w:t>
            </w:r>
          </w:p>
        </w:tc>
        <w:tc>
          <w:tcPr>
            <w:tcW w:w="2466" w:type="dxa"/>
            <w:vAlign w:val="center"/>
          </w:tcPr>
          <w:p>
            <w:pPr>
              <w:pStyle w:val="18"/>
            </w:pPr>
            <w:r>
              <w:t>1个</w:t>
            </w:r>
          </w:p>
        </w:tc>
        <w:tc>
          <w:tcPr>
            <w:tcW w:w="2466" w:type="dxa"/>
            <w:vAlign w:val="center"/>
          </w:tcPr>
          <w:p>
            <w:pPr>
              <w:pStyle w:val="18"/>
            </w:pPr>
            <w:r>
              <w:t>《河北省县域商业建设行动工作方案(2022-2025)》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361" w:type="dxa"/>
            <w:vMerge w:val="continue"/>
            <w:vAlign w:val="center"/>
          </w:tcPr>
          <w:p/>
        </w:tc>
        <w:tc>
          <w:tcPr>
            <w:tcW w:w="1680" w:type="dxa"/>
            <w:vAlign w:val="center"/>
          </w:tcPr>
          <w:p>
            <w:pPr>
              <w:pStyle w:val="18"/>
            </w:pPr>
            <w:r>
              <w:t>质量指标</w:t>
            </w:r>
          </w:p>
        </w:tc>
        <w:tc>
          <w:tcPr>
            <w:tcW w:w="3165" w:type="dxa"/>
            <w:vAlign w:val="center"/>
          </w:tcPr>
          <w:p>
            <w:pPr>
              <w:pStyle w:val="18"/>
            </w:pPr>
            <w:r>
              <w:t>乡镇商贸中心覆盖率提高百分点</w:t>
            </w:r>
          </w:p>
        </w:tc>
        <w:tc>
          <w:tcPr>
            <w:tcW w:w="3658" w:type="dxa"/>
            <w:vAlign w:val="center"/>
          </w:tcPr>
          <w:p>
            <w:pPr>
              <w:pStyle w:val="18"/>
            </w:pPr>
            <w:r>
              <w:t>乡镇商贸中心覆盖率提高百分点</w:t>
            </w:r>
          </w:p>
        </w:tc>
        <w:tc>
          <w:tcPr>
            <w:tcW w:w="2466" w:type="dxa"/>
            <w:vAlign w:val="center"/>
          </w:tcPr>
          <w:p>
            <w:pPr>
              <w:pStyle w:val="18"/>
            </w:pPr>
            <w:r>
              <w:t>≥2%</w:t>
            </w:r>
          </w:p>
        </w:tc>
        <w:tc>
          <w:tcPr>
            <w:tcW w:w="2466"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361" w:type="dxa"/>
            <w:vMerge w:val="continue"/>
            <w:vAlign w:val="center"/>
          </w:tcPr>
          <w:p/>
        </w:tc>
        <w:tc>
          <w:tcPr>
            <w:tcW w:w="1680" w:type="dxa"/>
            <w:vAlign w:val="center"/>
          </w:tcPr>
          <w:p>
            <w:pPr>
              <w:pStyle w:val="18"/>
            </w:pPr>
            <w:r>
              <w:t>时效指标</w:t>
            </w:r>
          </w:p>
        </w:tc>
        <w:tc>
          <w:tcPr>
            <w:tcW w:w="3165" w:type="dxa"/>
            <w:vAlign w:val="center"/>
          </w:tcPr>
          <w:p>
            <w:pPr>
              <w:pStyle w:val="18"/>
            </w:pPr>
            <w:r>
              <w:t>项目完成时间</w:t>
            </w:r>
          </w:p>
        </w:tc>
        <w:tc>
          <w:tcPr>
            <w:tcW w:w="3658" w:type="dxa"/>
            <w:vAlign w:val="center"/>
          </w:tcPr>
          <w:p>
            <w:pPr>
              <w:pStyle w:val="18"/>
            </w:pPr>
            <w:r>
              <w:t>项目完成时间</w:t>
            </w:r>
          </w:p>
        </w:tc>
        <w:tc>
          <w:tcPr>
            <w:tcW w:w="2466" w:type="dxa"/>
            <w:vAlign w:val="center"/>
          </w:tcPr>
          <w:p>
            <w:pPr>
              <w:pStyle w:val="18"/>
            </w:pPr>
            <w:r>
              <w:t>≤12月</w:t>
            </w:r>
          </w:p>
        </w:tc>
        <w:tc>
          <w:tcPr>
            <w:tcW w:w="2466"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361" w:type="dxa"/>
            <w:vMerge w:val="continue"/>
            <w:vAlign w:val="center"/>
          </w:tcPr>
          <w:p/>
        </w:tc>
        <w:tc>
          <w:tcPr>
            <w:tcW w:w="1680" w:type="dxa"/>
            <w:vAlign w:val="center"/>
          </w:tcPr>
          <w:p>
            <w:pPr>
              <w:pStyle w:val="18"/>
            </w:pPr>
            <w:r>
              <w:t>成本指标</w:t>
            </w:r>
          </w:p>
        </w:tc>
        <w:tc>
          <w:tcPr>
            <w:tcW w:w="3165" w:type="dxa"/>
            <w:vAlign w:val="center"/>
          </w:tcPr>
          <w:p>
            <w:pPr>
              <w:pStyle w:val="18"/>
            </w:pPr>
            <w:r>
              <w:t>乡镇商贸中心改造单位成本</w:t>
            </w:r>
          </w:p>
        </w:tc>
        <w:tc>
          <w:tcPr>
            <w:tcW w:w="3658" w:type="dxa"/>
            <w:vAlign w:val="center"/>
          </w:tcPr>
          <w:p>
            <w:pPr>
              <w:pStyle w:val="18"/>
            </w:pPr>
            <w:r>
              <w:t>乡镇商贸中心改造单位成本</w:t>
            </w:r>
          </w:p>
        </w:tc>
        <w:tc>
          <w:tcPr>
            <w:tcW w:w="2466" w:type="dxa"/>
            <w:vAlign w:val="center"/>
          </w:tcPr>
          <w:p>
            <w:pPr>
              <w:pStyle w:val="18"/>
            </w:pPr>
            <w:r>
              <w:t>≤80万元</w:t>
            </w:r>
          </w:p>
        </w:tc>
        <w:tc>
          <w:tcPr>
            <w:tcW w:w="2466" w:type="dxa"/>
            <w:vAlign w:val="center"/>
          </w:tcPr>
          <w:p>
            <w:pPr>
              <w:pStyle w:val="18"/>
            </w:pPr>
            <w:r>
              <w:t>《河北省县域商业建设行动工作方案(2022-2025)》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361" w:type="dxa"/>
            <w:vMerge w:val="restart"/>
            <w:vAlign w:val="center"/>
          </w:tcPr>
          <w:p>
            <w:pPr>
              <w:pStyle w:val="19"/>
            </w:pPr>
            <w:r>
              <w:t>效益指标</w:t>
            </w:r>
          </w:p>
        </w:tc>
        <w:tc>
          <w:tcPr>
            <w:tcW w:w="1680" w:type="dxa"/>
            <w:vAlign w:val="center"/>
          </w:tcPr>
          <w:p>
            <w:pPr>
              <w:pStyle w:val="18"/>
            </w:pPr>
            <w:r>
              <w:t>经济效益指标</w:t>
            </w:r>
          </w:p>
        </w:tc>
        <w:tc>
          <w:tcPr>
            <w:tcW w:w="3165" w:type="dxa"/>
            <w:vAlign w:val="center"/>
          </w:tcPr>
          <w:p>
            <w:pPr>
              <w:pStyle w:val="18"/>
            </w:pPr>
            <w:r>
              <w:t>城乡消费品零售额增速对比</w:t>
            </w:r>
          </w:p>
        </w:tc>
        <w:tc>
          <w:tcPr>
            <w:tcW w:w="3658" w:type="dxa"/>
            <w:vAlign w:val="center"/>
          </w:tcPr>
          <w:p>
            <w:pPr>
              <w:pStyle w:val="18"/>
            </w:pPr>
            <w:r>
              <w:t>城乡消费品零售额增速对比</w:t>
            </w:r>
          </w:p>
        </w:tc>
        <w:tc>
          <w:tcPr>
            <w:tcW w:w="2466" w:type="dxa"/>
            <w:vAlign w:val="center"/>
          </w:tcPr>
          <w:p>
            <w:pPr>
              <w:pStyle w:val="18"/>
            </w:pPr>
            <w:r>
              <w:t>≥6.5%</w:t>
            </w:r>
          </w:p>
        </w:tc>
        <w:tc>
          <w:tcPr>
            <w:tcW w:w="2466"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361" w:type="dxa"/>
            <w:vMerge w:val="continue"/>
            <w:vAlign w:val="center"/>
          </w:tcPr>
          <w:p/>
        </w:tc>
        <w:tc>
          <w:tcPr>
            <w:tcW w:w="1680" w:type="dxa"/>
            <w:vAlign w:val="center"/>
          </w:tcPr>
          <w:p>
            <w:pPr>
              <w:pStyle w:val="18"/>
            </w:pPr>
            <w:r>
              <w:t>社会效益指标</w:t>
            </w:r>
          </w:p>
        </w:tc>
        <w:tc>
          <w:tcPr>
            <w:tcW w:w="3165" w:type="dxa"/>
            <w:vAlign w:val="center"/>
          </w:tcPr>
          <w:p>
            <w:pPr>
              <w:pStyle w:val="18"/>
            </w:pPr>
            <w:r>
              <w:t>提高生活服务供给质量和便捷性，促进流通，扩大消费的功能</w:t>
            </w:r>
          </w:p>
        </w:tc>
        <w:tc>
          <w:tcPr>
            <w:tcW w:w="3658" w:type="dxa"/>
            <w:vAlign w:val="center"/>
          </w:tcPr>
          <w:p>
            <w:pPr>
              <w:pStyle w:val="18"/>
            </w:pPr>
            <w:r>
              <w:t>提高生活服务供给质量和便捷性，促进流通，扩大消费的功能</w:t>
            </w:r>
          </w:p>
        </w:tc>
        <w:tc>
          <w:tcPr>
            <w:tcW w:w="2466" w:type="dxa"/>
            <w:vAlign w:val="center"/>
          </w:tcPr>
          <w:p>
            <w:pPr>
              <w:pStyle w:val="18"/>
            </w:pPr>
            <w:r>
              <w:t>明显提高</w:t>
            </w:r>
          </w:p>
        </w:tc>
        <w:tc>
          <w:tcPr>
            <w:tcW w:w="2466"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361" w:type="dxa"/>
            <w:vAlign w:val="center"/>
          </w:tcPr>
          <w:p>
            <w:pPr>
              <w:pStyle w:val="19"/>
            </w:pPr>
            <w:r>
              <w:t>满意度指标</w:t>
            </w:r>
          </w:p>
        </w:tc>
        <w:tc>
          <w:tcPr>
            <w:tcW w:w="1680" w:type="dxa"/>
            <w:vAlign w:val="center"/>
          </w:tcPr>
          <w:p>
            <w:pPr>
              <w:pStyle w:val="18"/>
            </w:pPr>
            <w:r>
              <w:t>服务对象满意度指标</w:t>
            </w:r>
          </w:p>
        </w:tc>
        <w:tc>
          <w:tcPr>
            <w:tcW w:w="3165" w:type="dxa"/>
            <w:vAlign w:val="center"/>
          </w:tcPr>
          <w:p>
            <w:pPr>
              <w:pStyle w:val="18"/>
            </w:pPr>
            <w:r>
              <w:t>服务对象对项目满意度</w:t>
            </w:r>
          </w:p>
        </w:tc>
        <w:tc>
          <w:tcPr>
            <w:tcW w:w="3658" w:type="dxa"/>
            <w:vAlign w:val="center"/>
          </w:tcPr>
          <w:p>
            <w:pPr>
              <w:pStyle w:val="18"/>
            </w:pPr>
            <w:r>
              <w:t>服务对象对项目满意度</w:t>
            </w:r>
          </w:p>
        </w:tc>
        <w:tc>
          <w:tcPr>
            <w:tcW w:w="2466" w:type="dxa"/>
            <w:vAlign w:val="center"/>
          </w:tcPr>
          <w:p>
            <w:pPr>
              <w:pStyle w:val="18"/>
            </w:pPr>
            <w:r>
              <w:t>≥90%</w:t>
            </w:r>
          </w:p>
        </w:tc>
        <w:tc>
          <w:tcPr>
            <w:tcW w:w="2466" w:type="dxa"/>
            <w:vAlign w:val="center"/>
          </w:tcPr>
          <w:p>
            <w:pPr>
              <w:pStyle w:val="18"/>
            </w:pPr>
            <w:r>
              <w:t>调查问卷</w:t>
            </w:r>
          </w:p>
        </w:tc>
      </w:tr>
    </w:tbl>
    <w:p>
      <w:pPr>
        <w:sectPr>
          <w:pgSz w:w="16840" w:h="11900" w:orient="landscape"/>
          <w:pgMar w:top="1361" w:right="1020" w:bottom="1134" w:left="1020" w:header="720" w:footer="720" w:gutter="0"/>
          <w:pgBorders>
            <w:top w:val="none" w:sz="0" w:space="0"/>
            <w:left w:val="none" w:sz="0" w:space="0"/>
            <w:bottom w:val="none" w:sz="0" w:space="0"/>
            <w:right w:val="none" w:sz="0" w:space="0"/>
          </w:pgBorders>
        </w:sectPr>
      </w:pPr>
    </w:p>
    <w:p>
      <w:pPr>
        <w:spacing w:before="0" w:after="0"/>
        <w:ind w:firstLine="560"/>
        <w:jc w:val="left"/>
        <w:outlineLvl w:val="9"/>
        <w:rPr>
          <w:rFonts w:hint="eastAsia" w:ascii="Times New Roman" w:hAnsi="Times New Roman" w:eastAsia="仿宋_GB2312" w:cs="Times New Roman"/>
          <w:sz w:val="28"/>
          <w:lang w:val="en-US" w:eastAsia="zh-CN"/>
        </w:rPr>
      </w:pPr>
      <w:r>
        <w:rPr>
          <w:rFonts w:hint="eastAsia" w:ascii="Times New Roman" w:hAnsi="Times New Roman" w:eastAsia="仿宋_GB2312" w:cs="Times New Roman"/>
          <w:sz w:val="28"/>
          <w:lang w:val="en-US" w:eastAsia="zh-CN"/>
        </w:rPr>
        <w:t>14、限额以上批零住餐入统企业奖励资金绩效目标表</w:t>
      </w:r>
    </w:p>
    <w:tbl>
      <w:tblPr>
        <w:tblStyle w:val="8"/>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5832"/>
        <w:gridCol w:w="896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5832" w:type="dxa"/>
            <w:tcBorders>
              <w:bottom w:val="single" w:color="FFFFFF" w:sz="6" w:space="0"/>
            </w:tcBorders>
            <w:vAlign w:val="center"/>
          </w:tcPr>
          <w:p>
            <w:pPr>
              <w:pStyle w:val="16"/>
            </w:pPr>
            <w:r>
              <w:rPr>
                <w:rFonts w:hint="eastAsia" w:ascii="仿宋_GB2312" w:hAnsi="仿宋_GB2312" w:eastAsia="仿宋_GB2312" w:cs="仿宋_GB2312"/>
              </w:rPr>
              <w:t>绩效目标</w:t>
            </w:r>
          </w:p>
        </w:tc>
        <w:tc>
          <w:tcPr>
            <w:tcW w:w="8966" w:type="dxa"/>
            <w:tcBorders>
              <w:bottom w:val="single" w:color="FFFFFF" w:sz="6" w:space="0"/>
            </w:tcBorders>
            <w:vAlign w:val="center"/>
          </w:tcPr>
          <w:p>
            <w:pPr>
              <w:pStyle w:val="18"/>
            </w:pPr>
            <w:r>
              <w:t>1.目标内容1：通过对限额以上批零住餐企业摸底调查并对具备相应规模企业进行奖励，进一步提升我市企业综合竞争力，推动经历结构调整和产业转型升级，使规模以上服务业企业和批零住餐限上企业进一步做大做强。</w:t>
            </w:r>
          </w:p>
          <w:p>
            <w:pPr>
              <w:pStyle w:val="18"/>
            </w:pPr>
            <w:r>
              <w:t>2.目标内容2：通过对企业相关情况进行排查，为符合入统条件的企业发放奖励金，保障全市经济向优质高端发展。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71"/>
        <w:gridCol w:w="1845"/>
        <w:gridCol w:w="2400"/>
        <w:gridCol w:w="4048"/>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571"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一级指标</w:t>
            </w:r>
          </w:p>
        </w:tc>
        <w:tc>
          <w:tcPr>
            <w:tcW w:w="1845"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二级指标</w:t>
            </w:r>
          </w:p>
        </w:tc>
        <w:tc>
          <w:tcPr>
            <w:tcW w:w="2400"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三级指标</w:t>
            </w:r>
          </w:p>
        </w:tc>
        <w:tc>
          <w:tcPr>
            <w:tcW w:w="4048"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2466"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指标值</w:t>
            </w:r>
          </w:p>
        </w:tc>
        <w:tc>
          <w:tcPr>
            <w:tcW w:w="2466"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571" w:type="dxa"/>
            <w:vMerge w:val="restart"/>
            <w:vAlign w:val="center"/>
          </w:tcPr>
          <w:p>
            <w:pPr>
              <w:pStyle w:val="19"/>
            </w:pPr>
            <w:r>
              <w:t>产出指标</w:t>
            </w:r>
          </w:p>
        </w:tc>
        <w:tc>
          <w:tcPr>
            <w:tcW w:w="1845" w:type="dxa"/>
            <w:vAlign w:val="center"/>
          </w:tcPr>
          <w:p>
            <w:pPr>
              <w:pStyle w:val="18"/>
            </w:pPr>
            <w:r>
              <w:t>数量指标</w:t>
            </w:r>
          </w:p>
        </w:tc>
        <w:tc>
          <w:tcPr>
            <w:tcW w:w="2400" w:type="dxa"/>
            <w:vAlign w:val="center"/>
          </w:tcPr>
          <w:p>
            <w:pPr>
              <w:pStyle w:val="18"/>
            </w:pPr>
            <w:r>
              <w:t>补助企业数量</w:t>
            </w:r>
          </w:p>
        </w:tc>
        <w:tc>
          <w:tcPr>
            <w:tcW w:w="4048" w:type="dxa"/>
            <w:vAlign w:val="center"/>
          </w:tcPr>
          <w:p>
            <w:pPr>
              <w:pStyle w:val="18"/>
            </w:pPr>
            <w:r>
              <w:t>补助企业个数</w:t>
            </w:r>
          </w:p>
        </w:tc>
        <w:tc>
          <w:tcPr>
            <w:tcW w:w="2466" w:type="dxa"/>
            <w:vAlign w:val="center"/>
          </w:tcPr>
          <w:p>
            <w:pPr>
              <w:pStyle w:val="18"/>
            </w:pPr>
            <w:r>
              <w:t>≤36家</w:t>
            </w:r>
          </w:p>
        </w:tc>
        <w:tc>
          <w:tcPr>
            <w:tcW w:w="2466" w:type="dxa"/>
            <w:vAlign w:val="center"/>
          </w:tcPr>
          <w:p>
            <w:pPr>
              <w:pStyle w:val="18"/>
            </w:pPr>
            <w:r>
              <w:t>统计局提供入统企业名单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571" w:type="dxa"/>
            <w:vMerge w:val="continue"/>
            <w:vAlign w:val="center"/>
          </w:tcPr>
          <w:p/>
        </w:tc>
        <w:tc>
          <w:tcPr>
            <w:tcW w:w="1845" w:type="dxa"/>
            <w:vAlign w:val="center"/>
          </w:tcPr>
          <w:p>
            <w:pPr>
              <w:pStyle w:val="18"/>
            </w:pPr>
            <w:r>
              <w:t>质量指标</w:t>
            </w:r>
          </w:p>
        </w:tc>
        <w:tc>
          <w:tcPr>
            <w:tcW w:w="2400" w:type="dxa"/>
            <w:vAlign w:val="center"/>
          </w:tcPr>
          <w:p>
            <w:pPr>
              <w:pStyle w:val="18"/>
            </w:pPr>
            <w:r>
              <w:t>申报企业发放覆盖率</w:t>
            </w:r>
          </w:p>
        </w:tc>
        <w:tc>
          <w:tcPr>
            <w:tcW w:w="4048" w:type="dxa"/>
            <w:vAlign w:val="center"/>
          </w:tcPr>
          <w:p>
            <w:pPr>
              <w:pStyle w:val="18"/>
            </w:pPr>
            <w:r>
              <w:t>补助企业数量占申报企业数量比率</w:t>
            </w:r>
          </w:p>
        </w:tc>
        <w:tc>
          <w:tcPr>
            <w:tcW w:w="2466" w:type="dxa"/>
            <w:vAlign w:val="center"/>
          </w:tcPr>
          <w:p>
            <w:pPr>
              <w:pStyle w:val="18"/>
            </w:pPr>
            <w:r>
              <w:t>≥60％</w:t>
            </w:r>
          </w:p>
        </w:tc>
        <w:tc>
          <w:tcPr>
            <w:tcW w:w="2466" w:type="dxa"/>
            <w:vAlign w:val="center"/>
          </w:tcPr>
          <w:p>
            <w:pPr>
              <w:pStyle w:val="18"/>
            </w:pPr>
            <w:r>
              <w:t>三河市人民政府办公室关于印发《三河市支持“十类企业”培育的若干措施》的通知 三政办[2022]45号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571" w:type="dxa"/>
            <w:vMerge w:val="continue"/>
            <w:vAlign w:val="center"/>
          </w:tcPr>
          <w:p/>
        </w:tc>
        <w:tc>
          <w:tcPr>
            <w:tcW w:w="1845" w:type="dxa"/>
            <w:vAlign w:val="center"/>
          </w:tcPr>
          <w:p>
            <w:pPr>
              <w:pStyle w:val="18"/>
            </w:pPr>
            <w:r>
              <w:t>时效指标</w:t>
            </w:r>
          </w:p>
        </w:tc>
        <w:tc>
          <w:tcPr>
            <w:tcW w:w="2400" w:type="dxa"/>
            <w:vAlign w:val="center"/>
          </w:tcPr>
          <w:p>
            <w:pPr>
              <w:pStyle w:val="18"/>
            </w:pPr>
            <w:r>
              <w:t>资金发放时间</w:t>
            </w:r>
          </w:p>
        </w:tc>
        <w:tc>
          <w:tcPr>
            <w:tcW w:w="4048" w:type="dxa"/>
            <w:vAlign w:val="center"/>
          </w:tcPr>
          <w:p>
            <w:pPr>
              <w:pStyle w:val="18"/>
            </w:pPr>
            <w:r>
              <w:t>为入统企业发放奖励资金时间</w:t>
            </w:r>
          </w:p>
        </w:tc>
        <w:tc>
          <w:tcPr>
            <w:tcW w:w="2466" w:type="dxa"/>
            <w:vAlign w:val="center"/>
          </w:tcPr>
          <w:p>
            <w:pPr>
              <w:pStyle w:val="18"/>
            </w:pPr>
            <w:r>
              <w:t>≤6月</w:t>
            </w:r>
          </w:p>
        </w:tc>
        <w:tc>
          <w:tcPr>
            <w:tcW w:w="2466" w:type="dxa"/>
            <w:vAlign w:val="center"/>
          </w:tcPr>
          <w:p>
            <w:pPr>
              <w:pStyle w:val="18"/>
            </w:pPr>
            <w:r>
              <w:t>资金支付凭证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571" w:type="dxa"/>
            <w:vMerge w:val="continue"/>
            <w:vAlign w:val="center"/>
          </w:tcPr>
          <w:p/>
        </w:tc>
        <w:tc>
          <w:tcPr>
            <w:tcW w:w="1845" w:type="dxa"/>
            <w:vAlign w:val="center"/>
          </w:tcPr>
          <w:p>
            <w:pPr>
              <w:pStyle w:val="18"/>
            </w:pPr>
            <w:r>
              <w:t>成本指标</w:t>
            </w:r>
          </w:p>
        </w:tc>
        <w:tc>
          <w:tcPr>
            <w:tcW w:w="2400" w:type="dxa"/>
            <w:vAlign w:val="center"/>
          </w:tcPr>
          <w:p>
            <w:pPr>
              <w:pStyle w:val="18"/>
            </w:pPr>
            <w:r>
              <w:t>补助企业平均成本</w:t>
            </w:r>
          </w:p>
        </w:tc>
        <w:tc>
          <w:tcPr>
            <w:tcW w:w="4048" w:type="dxa"/>
            <w:vAlign w:val="center"/>
          </w:tcPr>
          <w:p>
            <w:pPr>
              <w:pStyle w:val="18"/>
            </w:pPr>
            <w:r>
              <w:t>补助企业平均成本</w:t>
            </w:r>
          </w:p>
        </w:tc>
        <w:tc>
          <w:tcPr>
            <w:tcW w:w="2466" w:type="dxa"/>
            <w:vAlign w:val="center"/>
          </w:tcPr>
          <w:p>
            <w:pPr>
              <w:pStyle w:val="18"/>
            </w:pPr>
            <w:r>
              <w:t>≤10万元</w:t>
            </w:r>
          </w:p>
        </w:tc>
        <w:tc>
          <w:tcPr>
            <w:tcW w:w="2466" w:type="dxa"/>
            <w:vAlign w:val="center"/>
          </w:tcPr>
          <w:p>
            <w:pPr>
              <w:pStyle w:val="18"/>
            </w:pPr>
            <w:r>
              <w:t>三河市人民政府办公室关于印发《三河市支持“十类企业”培育的若干措施》的通知 三政办[2022]45号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571" w:type="dxa"/>
            <w:vMerge w:val="restart"/>
            <w:vAlign w:val="center"/>
          </w:tcPr>
          <w:p>
            <w:pPr>
              <w:pStyle w:val="19"/>
            </w:pPr>
            <w:r>
              <w:t>效益指标</w:t>
            </w:r>
          </w:p>
        </w:tc>
        <w:tc>
          <w:tcPr>
            <w:tcW w:w="1845" w:type="dxa"/>
            <w:vAlign w:val="center"/>
          </w:tcPr>
          <w:p>
            <w:pPr>
              <w:pStyle w:val="18"/>
            </w:pPr>
            <w:r>
              <w:t>社会效益指标</w:t>
            </w:r>
          </w:p>
        </w:tc>
        <w:tc>
          <w:tcPr>
            <w:tcW w:w="2400" w:type="dxa"/>
            <w:vAlign w:val="center"/>
          </w:tcPr>
          <w:p>
            <w:pPr>
              <w:pStyle w:val="18"/>
            </w:pPr>
            <w:r>
              <w:t>促进企业转型升级率</w:t>
            </w:r>
          </w:p>
        </w:tc>
        <w:tc>
          <w:tcPr>
            <w:tcW w:w="4048" w:type="dxa"/>
            <w:vAlign w:val="center"/>
          </w:tcPr>
          <w:p>
            <w:pPr>
              <w:pStyle w:val="18"/>
            </w:pPr>
            <w:r>
              <w:t>促进此类型企业转型升级比率</w:t>
            </w:r>
          </w:p>
        </w:tc>
        <w:tc>
          <w:tcPr>
            <w:tcW w:w="2466" w:type="dxa"/>
            <w:vAlign w:val="center"/>
          </w:tcPr>
          <w:p>
            <w:pPr>
              <w:pStyle w:val="18"/>
            </w:pPr>
            <w:r>
              <w:t>≥0.25％</w:t>
            </w:r>
          </w:p>
        </w:tc>
        <w:tc>
          <w:tcPr>
            <w:tcW w:w="2466" w:type="dxa"/>
            <w:vAlign w:val="center"/>
          </w:tcPr>
          <w:p>
            <w:pPr>
              <w:pStyle w:val="18"/>
            </w:pPr>
            <w:r>
              <w:t>税务局、统计局提供数据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571" w:type="dxa"/>
            <w:vMerge w:val="continue"/>
            <w:vAlign w:val="center"/>
          </w:tcPr>
          <w:p/>
        </w:tc>
        <w:tc>
          <w:tcPr>
            <w:tcW w:w="1845" w:type="dxa"/>
            <w:vAlign w:val="center"/>
          </w:tcPr>
          <w:p>
            <w:pPr>
              <w:pStyle w:val="18"/>
            </w:pPr>
            <w:r>
              <w:t>可持续影响指标</w:t>
            </w:r>
          </w:p>
        </w:tc>
        <w:tc>
          <w:tcPr>
            <w:tcW w:w="2400" w:type="dxa"/>
            <w:vAlign w:val="center"/>
          </w:tcPr>
          <w:p>
            <w:pPr>
              <w:pStyle w:val="18"/>
            </w:pPr>
            <w:r>
              <w:t>调整限上企业产业结构</w:t>
            </w:r>
          </w:p>
        </w:tc>
        <w:tc>
          <w:tcPr>
            <w:tcW w:w="4048" w:type="dxa"/>
            <w:vAlign w:val="center"/>
          </w:tcPr>
          <w:p>
            <w:pPr>
              <w:pStyle w:val="18"/>
            </w:pPr>
            <w:r>
              <w:t>调整我市限上企业产业结构</w:t>
            </w:r>
          </w:p>
        </w:tc>
        <w:tc>
          <w:tcPr>
            <w:tcW w:w="2466" w:type="dxa"/>
            <w:vAlign w:val="center"/>
          </w:tcPr>
          <w:p>
            <w:pPr>
              <w:pStyle w:val="18"/>
            </w:pPr>
            <w:r>
              <w:t>加快调整</w:t>
            </w:r>
          </w:p>
        </w:tc>
        <w:tc>
          <w:tcPr>
            <w:tcW w:w="2466"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571" w:type="dxa"/>
            <w:vAlign w:val="center"/>
          </w:tcPr>
          <w:p>
            <w:pPr>
              <w:pStyle w:val="19"/>
            </w:pPr>
            <w:r>
              <w:t>满意度指标</w:t>
            </w:r>
          </w:p>
        </w:tc>
        <w:tc>
          <w:tcPr>
            <w:tcW w:w="1845" w:type="dxa"/>
            <w:vAlign w:val="center"/>
          </w:tcPr>
          <w:p>
            <w:pPr>
              <w:pStyle w:val="18"/>
            </w:pPr>
            <w:r>
              <w:t>服务对象满意度指标</w:t>
            </w:r>
          </w:p>
        </w:tc>
        <w:tc>
          <w:tcPr>
            <w:tcW w:w="2400" w:type="dxa"/>
            <w:vAlign w:val="center"/>
          </w:tcPr>
          <w:p>
            <w:pPr>
              <w:pStyle w:val="18"/>
            </w:pPr>
            <w:r>
              <w:t>补助企业满意度</w:t>
            </w:r>
          </w:p>
        </w:tc>
        <w:tc>
          <w:tcPr>
            <w:tcW w:w="4048" w:type="dxa"/>
            <w:vAlign w:val="center"/>
          </w:tcPr>
          <w:p>
            <w:pPr>
              <w:pStyle w:val="18"/>
            </w:pPr>
            <w:r>
              <w:t>受补助企业满意程度</w:t>
            </w:r>
          </w:p>
        </w:tc>
        <w:tc>
          <w:tcPr>
            <w:tcW w:w="2466" w:type="dxa"/>
            <w:vAlign w:val="center"/>
          </w:tcPr>
          <w:p>
            <w:pPr>
              <w:pStyle w:val="18"/>
            </w:pPr>
            <w:r>
              <w:t>≥90％</w:t>
            </w:r>
          </w:p>
        </w:tc>
        <w:tc>
          <w:tcPr>
            <w:tcW w:w="2466" w:type="dxa"/>
            <w:vAlign w:val="center"/>
          </w:tcPr>
          <w:p>
            <w:pPr>
              <w:pStyle w:val="18"/>
            </w:pPr>
            <w:r>
              <w:t>调查问卷</w:t>
            </w:r>
          </w:p>
        </w:tc>
      </w:tr>
    </w:tbl>
    <w:p>
      <w:pPr>
        <w:sectPr>
          <w:pgSz w:w="16840" w:h="11900" w:orient="landscape"/>
          <w:pgMar w:top="1361" w:right="1020" w:bottom="1134" w:left="1020" w:header="720" w:footer="720" w:gutter="0"/>
          <w:pgBorders>
            <w:top w:val="none" w:sz="0" w:space="0"/>
            <w:left w:val="none" w:sz="0" w:space="0"/>
            <w:bottom w:val="none" w:sz="0" w:space="0"/>
            <w:right w:val="none" w:sz="0" w:space="0"/>
          </w:pgBorders>
        </w:sectPr>
      </w:pPr>
    </w:p>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rPr>
      </w:pPr>
      <w:bookmarkStart w:id="0"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23</w:t>
      </w:r>
      <w:r>
        <w:rPr>
          <w:rFonts w:ascii="Times New Roman" w:hAnsi="Times New Roman" w:eastAsia="仿宋_GB2312" w:cs="Times New Roman"/>
          <w:sz w:val="32"/>
          <w:szCs w:val="24"/>
        </w:rPr>
        <w:t>年，我</w:t>
      </w:r>
      <w:r>
        <w:rPr>
          <w:rFonts w:hint="eastAsia" w:ascii="Times New Roman" w:hAnsi="Times New Roman" w:eastAsia="仿宋_GB2312" w:cs="Times New Roman"/>
          <w:sz w:val="32"/>
          <w:szCs w:val="24"/>
          <w:lang w:val="en-US" w:eastAsia="zh-CN"/>
        </w:rPr>
        <w:t>单位</w:t>
      </w:r>
      <w:r>
        <w:rPr>
          <w:rFonts w:ascii="Times New Roman" w:hAnsi="Times New Roman" w:eastAsia="仿宋_GB2312" w:cs="Times New Roman"/>
          <w:sz w:val="32"/>
          <w:szCs w:val="24"/>
        </w:rPr>
        <w:t>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万元。具体内容见下表。</w:t>
      </w:r>
      <w:bookmarkEnd w:id="0"/>
    </w:p>
    <w:p>
      <w:pPr>
        <w:spacing w:line="584" w:lineRule="exact"/>
        <w:jc w:val="center"/>
        <w:outlineLvl w:val="1"/>
        <w:rPr>
          <w:rFonts w:hint="eastAsia" w:ascii="方正小标宋_GBK" w:eastAsia="方正小标宋_GBK" w:cs="Times New Roman"/>
          <w:sz w:val="32"/>
        </w:rPr>
      </w:pPr>
      <w:bookmarkStart w:id="1" w:name="_Toc64920910"/>
      <w:r>
        <w:rPr>
          <w:rFonts w:hint="eastAsia" w:ascii="方正小标宋_GBK" w:eastAsia="方正小标宋_GBK" w:cs="Times New Roman"/>
          <w:sz w:val="32"/>
          <w:lang w:val="en-US" w:eastAsia="zh-CN"/>
        </w:rPr>
        <w:t>单位</w:t>
      </w:r>
      <w:r>
        <w:rPr>
          <w:rFonts w:hint="eastAsia" w:ascii="方正小标宋_GBK" w:eastAsia="方正小标宋_GBK" w:cs="Times New Roman"/>
          <w:sz w:val="32"/>
        </w:rPr>
        <w:t>政府采购预算</w:t>
      </w:r>
      <w:bookmarkEnd w:id="1"/>
    </w:p>
    <w:p>
      <w:pPr>
        <w:spacing w:line="584" w:lineRule="exact"/>
        <w:jc w:val="center"/>
        <w:outlineLvl w:val="1"/>
        <w:rPr>
          <w:rFonts w:ascii="方正小标宋_GBK" w:eastAsia="方正小标宋_GBK" w:cs="Times New Roman"/>
          <w:sz w:val="32"/>
        </w:rPr>
      </w:pPr>
      <w:r>
        <w:rPr>
          <w:rFonts w:hint="eastAsia"/>
          <w:lang w:val="en-US" w:eastAsia="zh-CN"/>
        </w:rPr>
        <w:t>322001</w:t>
      </w:r>
      <w:r>
        <w:rPr>
          <w:rFonts w:hint="eastAsia"/>
          <w:lang w:eastAsia="zh-CN"/>
        </w:rPr>
        <w:t>三河</w:t>
      </w:r>
      <w:r>
        <w:t>市</w:t>
      </w:r>
      <w:r>
        <w:rPr>
          <w:rFonts w:hint="eastAsia"/>
          <w:lang w:val="en-US" w:eastAsia="zh-CN"/>
        </w:rPr>
        <w:t>商务局</w:t>
      </w:r>
      <w:r>
        <w:t xml:space="preserve">                                                                                           </w:t>
      </w:r>
      <w:r>
        <w:rPr>
          <w:rFonts w:hint="eastAsia"/>
          <w:lang w:val="en-US" w:eastAsia="zh-CN"/>
        </w:rPr>
        <w:t xml:space="preserve">    </w:t>
      </w:r>
      <w:r>
        <w:t>单位：万元</w:t>
      </w:r>
    </w:p>
    <w:tbl>
      <w:tblPr>
        <w:tblStyle w:val="8"/>
        <w:tblW w:w="1541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2061" w:type="dxa"/>
            <w:gridSpan w:val="2"/>
            <w:vAlign w:val="center"/>
          </w:tcPr>
          <w:p>
            <w:pPr>
              <w:pStyle w:val="16"/>
              <w:spacing w:line="584" w:lineRule="exact"/>
            </w:pPr>
            <w:r>
              <w:t>政府采购项目来源</w:t>
            </w:r>
          </w:p>
        </w:tc>
        <w:tc>
          <w:tcPr>
            <w:tcW w:w="1134" w:type="dxa"/>
            <w:vMerge w:val="restart"/>
            <w:vAlign w:val="center"/>
          </w:tcPr>
          <w:p>
            <w:pPr>
              <w:pStyle w:val="16"/>
              <w:spacing w:line="584" w:lineRule="exact"/>
            </w:pPr>
            <w:r>
              <w:t>采购物品名称</w:t>
            </w:r>
          </w:p>
        </w:tc>
        <w:tc>
          <w:tcPr>
            <w:tcW w:w="1134" w:type="dxa"/>
            <w:vMerge w:val="restart"/>
            <w:vAlign w:val="center"/>
          </w:tcPr>
          <w:p>
            <w:pPr>
              <w:pStyle w:val="16"/>
              <w:spacing w:line="584" w:lineRule="exact"/>
            </w:pPr>
            <w:r>
              <w:t>政府采购目录序号</w:t>
            </w:r>
          </w:p>
        </w:tc>
        <w:tc>
          <w:tcPr>
            <w:tcW w:w="709" w:type="dxa"/>
            <w:vMerge w:val="restart"/>
            <w:vAlign w:val="center"/>
          </w:tcPr>
          <w:p>
            <w:pPr>
              <w:pStyle w:val="16"/>
              <w:spacing w:line="584" w:lineRule="exact"/>
            </w:pPr>
            <w:r>
              <w:t>计量  单位</w:t>
            </w:r>
          </w:p>
        </w:tc>
        <w:tc>
          <w:tcPr>
            <w:tcW w:w="850" w:type="dxa"/>
            <w:vMerge w:val="restart"/>
            <w:vAlign w:val="center"/>
          </w:tcPr>
          <w:p>
            <w:pPr>
              <w:pStyle w:val="16"/>
              <w:spacing w:line="584" w:lineRule="exact"/>
            </w:pPr>
            <w:r>
              <w:t>数量</w:t>
            </w:r>
          </w:p>
        </w:tc>
        <w:tc>
          <w:tcPr>
            <w:tcW w:w="850" w:type="dxa"/>
            <w:vMerge w:val="restart"/>
            <w:vAlign w:val="center"/>
          </w:tcPr>
          <w:p>
            <w:pPr>
              <w:pStyle w:val="16"/>
              <w:spacing w:line="584" w:lineRule="exact"/>
            </w:pPr>
            <w:r>
              <w:t>单价</w:t>
            </w:r>
          </w:p>
        </w:tc>
        <w:tc>
          <w:tcPr>
            <w:tcW w:w="7712" w:type="dxa"/>
            <w:gridSpan w:val="8"/>
            <w:vAlign w:val="center"/>
          </w:tcPr>
          <w:p>
            <w:pPr>
              <w:pStyle w:val="16"/>
              <w:spacing w:line="584" w:lineRule="exact"/>
            </w:pPr>
            <w:r>
              <w:t>政府采购金额（当年部门预算安排资金）</w:t>
            </w:r>
          </w:p>
        </w:tc>
        <w:tc>
          <w:tcPr>
            <w:tcW w:w="964" w:type="dxa"/>
            <w:vMerge w:val="restart"/>
            <w:vAlign w:val="center"/>
          </w:tcPr>
          <w:p>
            <w:pPr>
              <w:pStyle w:val="16"/>
              <w:spacing w:line="584" w:lineRule="exact"/>
            </w:pPr>
            <w:r>
              <w:t>202</w:t>
            </w:r>
            <w:r>
              <w:rPr>
                <w:rFonts w:hint="eastAsia" w:eastAsiaTheme="minorEastAsia"/>
                <w:lang w:eastAsia="zh-CN"/>
              </w:rPr>
              <w:t>3</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1097" w:type="dxa"/>
            <w:vAlign w:val="center"/>
          </w:tcPr>
          <w:p>
            <w:pPr>
              <w:pStyle w:val="16"/>
              <w:spacing w:line="584" w:lineRule="exact"/>
            </w:pPr>
            <w:r>
              <w:t>项目名称</w:t>
            </w:r>
          </w:p>
        </w:tc>
        <w:tc>
          <w:tcPr>
            <w:tcW w:w="964" w:type="dxa"/>
            <w:vAlign w:val="center"/>
          </w:tcPr>
          <w:p>
            <w:pPr>
              <w:pStyle w:val="16"/>
              <w:spacing w:line="584" w:lineRule="exact"/>
            </w:pPr>
            <w:r>
              <w:t>预算    资金</w:t>
            </w:r>
          </w:p>
        </w:tc>
        <w:tc>
          <w:tcPr>
            <w:tcW w:w="1134" w:type="dxa"/>
            <w:vMerge w:val="continue"/>
          </w:tcPr>
          <w:p>
            <w:pPr>
              <w:spacing w:line="584" w:lineRule="exact"/>
            </w:pPr>
          </w:p>
        </w:tc>
        <w:tc>
          <w:tcPr>
            <w:tcW w:w="1134" w:type="dxa"/>
            <w:vMerge w:val="continue"/>
          </w:tcPr>
          <w:p>
            <w:pPr>
              <w:spacing w:line="584" w:lineRule="exact"/>
            </w:pPr>
          </w:p>
        </w:tc>
        <w:tc>
          <w:tcPr>
            <w:tcW w:w="709" w:type="dxa"/>
            <w:vMerge w:val="continue"/>
          </w:tcPr>
          <w:p>
            <w:pPr>
              <w:spacing w:line="584" w:lineRule="exact"/>
            </w:pPr>
          </w:p>
        </w:tc>
        <w:tc>
          <w:tcPr>
            <w:tcW w:w="850" w:type="dxa"/>
            <w:vMerge w:val="continue"/>
          </w:tcPr>
          <w:p>
            <w:pPr>
              <w:spacing w:line="584" w:lineRule="exact"/>
            </w:pPr>
          </w:p>
        </w:tc>
        <w:tc>
          <w:tcPr>
            <w:tcW w:w="850" w:type="dxa"/>
            <w:vMerge w:val="continue"/>
          </w:tcPr>
          <w:p>
            <w:pPr>
              <w:spacing w:line="584" w:lineRule="exact"/>
            </w:pPr>
          </w:p>
        </w:tc>
        <w:tc>
          <w:tcPr>
            <w:tcW w:w="964" w:type="dxa"/>
            <w:vAlign w:val="center"/>
          </w:tcPr>
          <w:p>
            <w:pPr>
              <w:pStyle w:val="16"/>
              <w:spacing w:line="584" w:lineRule="exact"/>
            </w:pPr>
            <w:r>
              <w:t>合计</w:t>
            </w:r>
          </w:p>
        </w:tc>
        <w:tc>
          <w:tcPr>
            <w:tcW w:w="964" w:type="dxa"/>
            <w:vAlign w:val="center"/>
          </w:tcPr>
          <w:p>
            <w:pPr>
              <w:pStyle w:val="16"/>
              <w:spacing w:line="584" w:lineRule="exact"/>
            </w:pPr>
            <w:r>
              <w:t>一般公共预算拨款</w:t>
            </w:r>
          </w:p>
        </w:tc>
        <w:tc>
          <w:tcPr>
            <w:tcW w:w="964" w:type="dxa"/>
            <w:vAlign w:val="center"/>
          </w:tcPr>
          <w:p>
            <w:pPr>
              <w:pStyle w:val="16"/>
              <w:spacing w:line="584" w:lineRule="exact"/>
            </w:pPr>
            <w:r>
              <w:t>基金预算拨款</w:t>
            </w:r>
          </w:p>
        </w:tc>
        <w:tc>
          <w:tcPr>
            <w:tcW w:w="964" w:type="dxa"/>
            <w:vAlign w:val="center"/>
          </w:tcPr>
          <w:p>
            <w:pPr>
              <w:pStyle w:val="16"/>
              <w:spacing w:line="584" w:lineRule="exact"/>
            </w:pPr>
            <w:r>
              <w:t>国有资本经营预算拨款</w:t>
            </w:r>
          </w:p>
        </w:tc>
        <w:tc>
          <w:tcPr>
            <w:tcW w:w="964" w:type="dxa"/>
            <w:vAlign w:val="center"/>
          </w:tcPr>
          <w:p>
            <w:pPr>
              <w:pStyle w:val="16"/>
              <w:spacing w:line="584" w:lineRule="exact"/>
            </w:pPr>
            <w:r>
              <w:t>财政专户核拨</w:t>
            </w:r>
          </w:p>
        </w:tc>
        <w:tc>
          <w:tcPr>
            <w:tcW w:w="964" w:type="dxa"/>
            <w:vAlign w:val="center"/>
          </w:tcPr>
          <w:p>
            <w:pPr>
              <w:pStyle w:val="16"/>
              <w:spacing w:line="584" w:lineRule="exact"/>
            </w:pPr>
            <w:r>
              <w:t>单位    资金</w:t>
            </w:r>
          </w:p>
        </w:tc>
        <w:tc>
          <w:tcPr>
            <w:tcW w:w="964" w:type="dxa"/>
            <w:vAlign w:val="center"/>
          </w:tcPr>
          <w:p>
            <w:pPr>
              <w:pStyle w:val="16"/>
              <w:spacing w:line="584" w:lineRule="exact"/>
            </w:pPr>
            <w:r>
              <w:t>财政拨    款结转</w:t>
            </w:r>
          </w:p>
        </w:tc>
        <w:tc>
          <w:tcPr>
            <w:tcW w:w="964" w:type="dxa"/>
            <w:vAlign w:val="center"/>
          </w:tcPr>
          <w:p>
            <w:pPr>
              <w:pStyle w:val="16"/>
              <w:spacing w:line="584" w:lineRule="exact"/>
            </w:pPr>
            <w:r>
              <w:t>非财政    拨款结    转结余</w:t>
            </w:r>
          </w:p>
        </w:tc>
        <w:tc>
          <w:tcPr>
            <w:tcW w:w="964" w:type="dxa"/>
            <w:vMerge w:val="continue"/>
          </w:tcPr>
          <w:p>
            <w:pPr>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097" w:type="dxa"/>
            <w:vAlign w:val="center"/>
          </w:tcPr>
          <w:p>
            <w:pPr>
              <w:pStyle w:val="20"/>
              <w:spacing w:line="584" w:lineRule="exact"/>
            </w:pPr>
            <w:r>
              <w:t>合  计</w:t>
            </w:r>
          </w:p>
        </w:tc>
        <w:tc>
          <w:tcPr>
            <w:tcW w:w="964" w:type="dxa"/>
            <w:vAlign w:val="center"/>
          </w:tcPr>
          <w:p>
            <w:pPr>
              <w:pStyle w:val="21"/>
              <w:spacing w:line="584" w:lineRule="exact"/>
            </w:pPr>
          </w:p>
        </w:tc>
        <w:tc>
          <w:tcPr>
            <w:tcW w:w="1134" w:type="dxa"/>
            <w:vAlign w:val="center"/>
          </w:tcPr>
          <w:p>
            <w:pPr>
              <w:pStyle w:val="22"/>
              <w:spacing w:line="584" w:lineRule="exact"/>
            </w:pPr>
          </w:p>
        </w:tc>
        <w:tc>
          <w:tcPr>
            <w:tcW w:w="1134" w:type="dxa"/>
            <w:vAlign w:val="center"/>
          </w:tcPr>
          <w:p>
            <w:pPr>
              <w:pStyle w:val="22"/>
              <w:spacing w:line="584" w:lineRule="exact"/>
            </w:pPr>
          </w:p>
        </w:tc>
        <w:tc>
          <w:tcPr>
            <w:tcW w:w="709" w:type="dxa"/>
            <w:vAlign w:val="center"/>
          </w:tcPr>
          <w:p>
            <w:pPr>
              <w:pStyle w:val="20"/>
              <w:spacing w:line="584" w:lineRule="exact"/>
            </w:pPr>
          </w:p>
        </w:tc>
        <w:tc>
          <w:tcPr>
            <w:tcW w:w="850" w:type="dxa"/>
            <w:vAlign w:val="center"/>
          </w:tcPr>
          <w:p>
            <w:pPr>
              <w:pStyle w:val="21"/>
              <w:spacing w:line="584" w:lineRule="exact"/>
            </w:pPr>
          </w:p>
        </w:tc>
        <w:tc>
          <w:tcPr>
            <w:tcW w:w="850"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097" w:type="dxa"/>
            <w:vAlign w:val="center"/>
          </w:tcPr>
          <w:p>
            <w:pPr>
              <w:pStyle w:val="20"/>
              <w:spacing w:line="584" w:lineRule="exact"/>
            </w:pPr>
          </w:p>
        </w:tc>
        <w:tc>
          <w:tcPr>
            <w:tcW w:w="964" w:type="dxa"/>
            <w:vAlign w:val="center"/>
          </w:tcPr>
          <w:p>
            <w:pPr>
              <w:pStyle w:val="21"/>
              <w:spacing w:line="584" w:lineRule="exact"/>
            </w:pPr>
          </w:p>
        </w:tc>
        <w:tc>
          <w:tcPr>
            <w:tcW w:w="1134" w:type="dxa"/>
            <w:vAlign w:val="center"/>
          </w:tcPr>
          <w:p>
            <w:pPr>
              <w:pStyle w:val="22"/>
              <w:spacing w:line="584" w:lineRule="exact"/>
            </w:pPr>
          </w:p>
        </w:tc>
        <w:tc>
          <w:tcPr>
            <w:tcW w:w="1134" w:type="dxa"/>
            <w:vAlign w:val="center"/>
          </w:tcPr>
          <w:p>
            <w:pPr>
              <w:pStyle w:val="22"/>
              <w:spacing w:line="584" w:lineRule="exact"/>
            </w:pPr>
          </w:p>
        </w:tc>
        <w:tc>
          <w:tcPr>
            <w:tcW w:w="709" w:type="dxa"/>
            <w:vAlign w:val="center"/>
          </w:tcPr>
          <w:p>
            <w:pPr>
              <w:pStyle w:val="20"/>
              <w:spacing w:line="584" w:lineRule="exact"/>
            </w:pPr>
          </w:p>
        </w:tc>
        <w:tc>
          <w:tcPr>
            <w:tcW w:w="850" w:type="dxa"/>
            <w:vAlign w:val="center"/>
          </w:tcPr>
          <w:p>
            <w:pPr>
              <w:pStyle w:val="21"/>
              <w:spacing w:line="584" w:lineRule="exact"/>
            </w:pPr>
          </w:p>
        </w:tc>
        <w:tc>
          <w:tcPr>
            <w:tcW w:w="850"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r>
    </w:tbl>
    <w:p>
      <w:pPr>
        <w:spacing w:line="584"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84" w:lineRule="exact"/>
        <w:ind w:firstLine="420"/>
        <w:rPr>
          <w:rFonts w:ascii="Times New Roman" w:hAnsi="黑体" w:eastAsia="黑体" w:cs="Times New Roman"/>
          <w:sz w:val="32"/>
          <w:szCs w:val="32"/>
        </w:rPr>
      </w:pPr>
    </w:p>
    <w:p>
      <w:pPr>
        <w:spacing w:line="584" w:lineRule="exact"/>
        <w:ind w:firstLine="420"/>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val="en-US" w:eastAsia="zh-CN"/>
        </w:rPr>
        <w:t>商务局</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lang w:val="en-US" w:eastAsia="zh-CN"/>
        </w:rPr>
        <w:t>480.39</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w:t>
      </w:r>
      <w:r>
        <w:rPr>
          <w:rFonts w:hint="eastAsia" w:ascii="Times New Roman" w:hAnsi="Times New Roman" w:eastAsia="仿宋_GB2312" w:cs="Times New Roman"/>
          <w:sz w:val="32"/>
          <w:szCs w:val="32"/>
          <w:lang w:val="en-US" w:eastAsia="zh-CN"/>
        </w:rPr>
        <w:t>单位</w:t>
      </w:r>
      <w:r>
        <w:rPr>
          <w:rFonts w:ascii="Times New Roman" w:hAnsi="Times New Roman" w:eastAsia="仿宋_GB2312" w:cs="Times New Roman"/>
          <w:sz w:val="32"/>
          <w:szCs w:val="32"/>
        </w:rPr>
        <w:t>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详见</w:t>
      </w:r>
      <w:r>
        <w:rPr>
          <w:rFonts w:hint="eastAsia" w:ascii="Times New Roman" w:hAnsi="Times New Roman" w:eastAsia="仿宋_GB2312" w:cs="Times New Roman"/>
          <w:sz w:val="32"/>
          <w:szCs w:val="32"/>
        </w:rPr>
        <w:t>政府采购</w:t>
      </w:r>
      <w:r>
        <w:rPr>
          <w:rFonts w:ascii="Times New Roman" w:hAnsi="Times New Roman" w:eastAsia="仿宋_GB2312" w:cs="Times New Roman"/>
          <w:sz w:val="32"/>
          <w:szCs w:val="32"/>
        </w:rPr>
        <w:t>预算表。</w:t>
      </w:r>
    </w:p>
    <w:p>
      <w:pPr>
        <w:spacing w:line="584" w:lineRule="exact"/>
        <w:rPr>
          <w:rFonts w:ascii="Times New Roman" w:hAnsi="Times New Roman" w:eastAsia="仿宋_GB2312" w:cs="Times New Roman"/>
          <w:sz w:val="32"/>
          <w:szCs w:val="32"/>
        </w:rPr>
      </w:pP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Layout w:type="fixed"/>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val="en-US" w:eastAsia="zh-CN"/>
              </w:rPr>
              <w:t>三河</w:t>
            </w:r>
            <w:r>
              <w:rPr>
                <w:rFonts w:ascii="Times New Roman" w:hAnsi="Times New Roman" w:eastAsia="仿宋_GB2312" w:cs="Times New Roman"/>
                <w:b/>
                <w:bCs/>
                <w:kern w:val="0"/>
                <w:sz w:val="32"/>
                <w:szCs w:val="32"/>
              </w:rPr>
              <w:t>市市直</w:t>
            </w:r>
            <w:r>
              <w:rPr>
                <w:rFonts w:hint="eastAsia" w:ascii="Times New Roman" w:hAnsi="Times New Roman" w:eastAsia="仿宋_GB2312" w:cs="Times New Roman"/>
                <w:b/>
                <w:bCs/>
                <w:kern w:val="0"/>
                <w:sz w:val="32"/>
                <w:szCs w:val="32"/>
                <w:lang w:val="en-US" w:eastAsia="zh-CN"/>
              </w:rPr>
              <w:t>单位</w:t>
            </w:r>
            <w:r>
              <w:rPr>
                <w:rFonts w:ascii="Times New Roman" w:hAnsi="Times New Roman" w:eastAsia="仿宋_GB2312" w:cs="Times New Roman"/>
                <w:b/>
                <w:bCs/>
                <w:kern w:val="0"/>
                <w:sz w:val="32"/>
                <w:szCs w:val="32"/>
              </w:rPr>
              <w:t>固定资产占用情况表</w:t>
            </w:r>
          </w:p>
        </w:tc>
      </w:tr>
      <w:tr>
        <w:tblPrEx>
          <w:tblLayout w:type="fixed"/>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val="en-US" w:eastAsia="zh-CN"/>
              </w:rPr>
            </w:pPr>
            <w:r>
              <w:rPr>
                <w:rFonts w:ascii="Times New Roman" w:hAnsi="Times New Roman" w:eastAsia="仿宋_GB2312" w:cs="Times New Roman"/>
                <w:kern w:val="0"/>
                <w:sz w:val="22"/>
              </w:rPr>
              <w:t>编制</w:t>
            </w:r>
            <w:r>
              <w:rPr>
                <w:rFonts w:hint="eastAsia" w:ascii="Times New Roman" w:hAnsi="Times New Roman" w:eastAsia="仿宋_GB2312" w:cs="Times New Roman"/>
                <w:kern w:val="0"/>
                <w:sz w:val="22"/>
                <w:lang w:val="en-US" w:eastAsia="zh-CN"/>
              </w:rPr>
              <w:t>单位</w:t>
            </w:r>
            <w:r>
              <w:rPr>
                <w:rFonts w:ascii="Times New Roman" w:hAnsi="Times New Roman" w:eastAsia="仿宋_GB2312" w:cs="Times New Roman"/>
                <w:kern w:val="0"/>
                <w:sz w:val="22"/>
              </w:rPr>
              <w:t>：</w:t>
            </w:r>
            <w:r>
              <w:rPr>
                <w:rFonts w:hint="eastAsia" w:ascii="Times New Roman" w:hAnsi="Times New Roman" w:eastAsia="仿宋_GB2312" w:cs="Times New Roman"/>
                <w:kern w:val="0"/>
                <w:sz w:val="22"/>
                <w:lang w:eastAsia="zh-CN"/>
              </w:rPr>
              <w:t>三河</w:t>
            </w:r>
            <w:r>
              <w:rPr>
                <w:rFonts w:ascii="Times New Roman" w:hAnsi="Times New Roman" w:eastAsia="仿宋_GB2312" w:cs="Times New Roman"/>
                <w:kern w:val="0"/>
                <w:sz w:val="22"/>
              </w:rPr>
              <w:t>市</w:t>
            </w:r>
            <w:r>
              <w:rPr>
                <w:rFonts w:hint="eastAsia" w:ascii="Times New Roman" w:hAnsi="Times New Roman" w:eastAsia="仿宋_GB2312" w:cs="Times New Roman"/>
                <w:kern w:val="0"/>
                <w:sz w:val="22"/>
                <w:lang w:val="en-US" w:eastAsia="zh-CN"/>
              </w:rPr>
              <w:t>商务局</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22</w:t>
            </w:r>
            <w:r>
              <w:rPr>
                <w:rFonts w:ascii="Times New Roman" w:hAnsi="Times New Roman" w:eastAsia="仿宋_GB2312" w:cs="Times New Roman"/>
                <w:kern w:val="0"/>
                <w:sz w:val="22"/>
              </w:rPr>
              <w:t>年12月31日</w:t>
            </w:r>
          </w:p>
        </w:tc>
      </w:tr>
      <w:tr>
        <w:tblPrEx>
          <w:tblLayout w:type="fixed"/>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pStyle w:val="17"/>
              <w:rPr>
                <w:rFonts w:hint="eastAsia"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kern w:val="2"/>
                <w:sz w:val="22"/>
                <w:szCs w:val="22"/>
                <w:lang w:val="en-US" w:eastAsia="zh-CN" w:bidi="ar-SA"/>
              </w:rPr>
              <w:t>480.39</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pStyle w:val="19"/>
              <w:ind w:firstLine="0" w:firstLineChars="0"/>
              <w:rPr>
                <w:rFonts w:hint="eastAsia"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kern w:val="2"/>
                <w:sz w:val="22"/>
                <w:szCs w:val="22"/>
                <w:lang w:val="en-US" w:eastAsia="zh-CN" w:bidi="ar-SA"/>
              </w:rPr>
              <w:t>2260.50</w:t>
            </w:r>
          </w:p>
        </w:tc>
        <w:tc>
          <w:tcPr>
            <w:tcW w:w="5103" w:type="dxa"/>
            <w:tcBorders>
              <w:top w:val="nil"/>
              <w:left w:val="nil"/>
              <w:bottom w:val="single" w:color="auto" w:sz="4" w:space="0"/>
              <w:right w:val="single" w:color="auto" w:sz="4" w:space="0"/>
            </w:tcBorders>
            <w:shd w:val="clear" w:color="auto" w:fill="auto"/>
            <w:noWrap/>
            <w:vAlign w:val="center"/>
          </w:tcPr>
          <w:p>
            <w:pPr>
              <w:pStyle w:val="17"/>
              <w:rPr>
                <w:rFonts w:hint="eastAsia"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kern w:val="2"/>
                <w:sz w:val="22"/>
                <w:szCs w:val="22"/>
                <w:lang w:val="en-US" w:eastAsia="zh-CN" w:bidi="ar-SA"/>
              </w:rPr>
              <w:t>352.22</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pStyle w:val="19"/>
              <w:ind w:firstLine="0" w:firstLineChars="0"/>
              <w:rPr>
                <w:rFonts w:hint="eastAsia"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kern w:val="2"/>
                <w:sz w:val="22"/>
                <w:szCs w:val="22"/>
                <w:lang w:val="en-US" w:eastAsia="zh-CN" w:bidi="ar-SA"/>
              </w:rPr>
              <w:t>2260.50</w:t>
            </w:r>
          </w:p>
        </w:tc>
        <w:tc>
          <w:tcPr>
            <w:tcW w:w="5103" w:type="dxa"/>
            <w:tcBorders>
              <w:top w:val="nil"/>
              <w:left w:val="nil"/>
              <w:bottom w:val="single" w:color="auto" w:sz="4" w:space="0"/>
              <w:right w:val="single" w:color="auto" w:sz="4" w:space="0"/>
            </w:tcBorders>
            <w:shd w:val="clear" w:color="auto" w:fill="auto"/>
            <w:noWrap/>
            <w:vAlign w:val="center"/>
          </w:tcPr>
          <w:p>
            <w:pPr>
              <w:pStyle w:val="17"/>
              <w:rPr>
                <w:rFonts w:hint="eastAsia"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kern w:val="2"/>
                <w:sz w:val="22"/>
                <w:szCs w:val="22"/>
                <w:lang w:val="en-US" w:eastAsia="zh-CN" w:bidi="ar-SA"/>
              </w:rPr>
              <w:t>352.22</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pStyle w:val="19"/>
              <w:ind w:firstLine="0" w:firstLineChars="0"/>
              <w:rPr>
                <w:rFonts w:hint="eastAsia"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kern w:val="2"/>
                <w:sz w:val="22"/>
                <w:szCs w:val="22"/>
                <w:lang w:val="en-US" w:eastAsia="zh-CN" w:bidi="ar-SA"/>
              </w:rPr>
              <w:t>3</w:t>
            </w:r>
          </w:p>
        </w:tc>
        <w:tc>
          <w:tcPr>
            <w:tcW w:w="5103" w:type="dxa"/>
            <w:tcBorders>
              <w:top w:val="nil"/>
              <w:left w:val="nil"/>
              <w:bottom w:val="single" w:color="auto" w:sz="4" w:space="0"/>
              <w:right w:val="single" w:color="auto" w:sz="4" w:space="0"/>
            </w:tcBorders>
            <w:shd w:val="clear" w:color="auto" w:fill="auto"/>
            <w:noWrap/>
            <w:vAlign w:val="center"/>
          </w:tcPr>
          <w:p>
            <w:pPr>
              <w:pStyle w:val="17"/>
              <w:rPr>
                <w:rFonts w:hint="eastAsia"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kern w:val="2"/>
                <w:sz w:val="22"/>
                <w:szCs w:val="22"/>
                <w:lang w:val="en-US" w:eastAsia="zh-CN" w:bidi="ar-SA"/>
              </w:rPr>
              <w:t>17.50</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pStyle w:val="17"/>
              <w:rPr>
                <w:rFonts w:hint="eastAsia" w:ascii="仿宋_GB2312" w:hAnsi="仿宋_GB2312" w:eastAsia="仿宋_GB2312" w:cs="仿宋_GB2312"/>
                <w:sz w:val="22"/>
              </w:rPr>
            </w:pP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803</w:t>
            </w:r>
          </w:p>
        </w:tc>
        <w:tc>
          <w:tcPr>
            <w:tcW w:w="5103" w:type="dxa"/>
            <w:tcBorders>
              <w:top w:val="nil"/>
              <w:left w:val="nil"/>
              <w:bottom w:val="single" w:color="auto" w:sz="4" w:space="0"/>
              <w:right w:val="single" w:color="auto" w:sz="4" w:space="0"/>
            </w:tcBorders>
            <w:shd w:val="clear" w:color="auto" w:fill="auto"/>
            <w:noWrap/>
            <w:vAlign w:val="center"/>
          </w:tcPr>
          <w:p>
            <w:pPr>
              <w:pStyle w:val="17"/>
              <w:rPr>
                <w:rFonts w:hint="eastAsia"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kern w:val="2"/>
                <w:sz w:val="22"/>
                <w:szCs w:val="22"/>
                <w:lang w:val="en-US" w:eastAsia="zh-CN" w:bidi="ar-SA"/>
              </w:rPr>
              <w:t>110.67</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val="en-US" w:eastAsia="zh-CN"/>
        </w:rPr>
        <w:t>单位</w:t>
      </w:r>
      <w:r>
        <w:rPr>
          <w:rFonts w:ascii="Times New Roman" w:hAnsi="Times New Roman" w:eastAsia="仿宋_GB2312" w:cs="Times New Roman"/>
          <w:sz w:val="32"/>
          <w:szCs w:val="32"/>
        </w:rPr>
        <w:t>无其他需要说明的事项。</w:t>
      </w:r>
    </w:p>
    <w:p>
      <w:pPr>
        <w:spacing w:line="584" w:lineRule="exact"/>
        <w:ind w:firstLine="640" w:firstLineChars="200"/>
        <w:rPr>
          <w:rFonts w:ascii="Times New Roman" w:hAnsi="Times New Roman" w:eastAsia="仿宋_GB2312" w:cs="Times New Roman"/>
          <w:sz w:val="32"/>
          <w:szCs w:val="32"/>
        </w:rPr>
      </w:pPr>
    </w:p>
    <w:p>
      <w:pPr>
        <w:spacing w:line="584" w:lineRule="exact"/>
        <w:rPr>
          <w:rFonts w:ascii="Times New Roman" w:hAnsi="Times New Roman" w:eastAsia="仿宋_GB2312" w:cs="Times New Roman"/>
          <w:sz w:val="32"/>
          <w:szCs w:val="32"/>
        </w:rPr>
      </w:pPr>
    </w:p>
    <w:sectPr>
      <w:footerReference r:id="rId3" w:type="default"/>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_GBK">
    <w:altName w:val="微软雅黑"/>
    <w:panose1 w:val="00000000000000000000"/>
    <w:charset w:val="86"/>
    <w:family w:val="roman"/>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3297"/>
      <w:docPartObj>
        <w:docPartGallery w:val="autotext"/>
      </w:docPartObj>
    </w:sdtPr>
    <w:sdtContent>
      <w:p>
        <w:pPr>
          <w:pStyle w:val="3"/>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WU4NmVhNTNjYzk4MTJlNjhhYWNhNDNiNGI3ZmI1ZjkifQ=="/>
  </w:docVars>
  <w:rsids>
    <w:rsidRoot w:val="00F66032"/>
    <w:rsid w:val="000053CC"/>
    <w:rsid w:val="00005DD8"/>
    <w:rsid w:val="00007292"/>
    <w:rsid w:val="00007A31"/>
    <w:rsid w:val="0002784C"/>
    <w:rsid w:val="0003697D"/>
    <w:rsid w:val="00037AF6"/>
    <w:rsid w:val="0004565F"/>
    <w:rsid w:val="00072187"/>
    <w:rsid w:val="00075D5F"/>
    <w:rsid w:val="0008180F"/>
    <w:rsid w:val="00082B29"/>
    <w:rsid w:val="00093DA3"/>
    <w:rsid w:val="000B529B"/>
    <w:rsid w:val="000C1A24"/>
    <w:rsid w:val="000C2338"/>
    <w:rsid w:val="000C24E6"/>
    <w:rsid w:val="000C3A19"/>
    <w:rsid w:val="000D0983"/>
    <w:rsid w:val="000D49F2"/>
    <w:rsid w:val="000E4305"/>
    <w:rsid w:val="000F0D09"/>
    <w:rsid w:val="00123A3A"/>
    <w:rsid w:val="001245BB"/>
    <w:rsid w:val="001251A3"/>
    <w:rsid w:val="00137B51"/>
    <w:rsid w:val="00143193"/>
    <w:rsid w:val="001601F9"/>
    <w:rsid w:val="00160266"/>
    <w:rsid w:val="001643E8"/>
    <w:rsid w:val="00164641"/>
    <w:rsid w:val="00164B40"/>
    <w:rsid w:val="00176C13"/>
    <w:rsid w:val="00183D1E"/>
    <w:rsid w:val="001919C4"/>
    <w:rsid w:val="0019331A"/>
    <w:rsid w:val="0019412A"/>
    <w:rsid w:val="0019723B"/>
    <w:rsid w:val="001A0943"/>
    <w:rsid w:val="001A3D44"/>
    <w:rsid w:val="001B5C1D"/>
    <w:rsid w:val="001B614C"/>
    <w:rsid w:val="001C2B2C"/>
    <w:rsid w:val="001C3B5E"/>
    <w:rsid w:val="001D42E8"/>
    <w:rsid w:val="001E0757"/>
    <w:rsid w:val="001E5749"/>
    <w:rsid w:val="001E6DDC"/>
    <w:rsid w:val="001E70E9"/>
    <w:rsid w:val="001E7F38"/>
    <w:rsid w:val="001F5C92"/>
    <w:rsid w:val="001F7873"/>
    <w:rsid w:val="00204F37"/>
    <w:rsid w:val="00230E48"/>
    <w:rsid w:val="00241FD4"/>
    <w:rsid w:val="00246317"/>
    <w:rsid w:val="00251B12"/>
    <w:rsid w:val="00265318"/>
    <w:rsid w:val="00277452"/>
    <w:rsid w:val="002835D7"/>
    <w:rsid w:val="00290B45"/>
    <w:rsid w:val="00290FD6"/>
    <w:rsid w:val="0029588E"/>
    <w:rsid w:val="00296113"/>
    <w:rsid w:val="002A673A"/>
    <w:rsid w:val="002C29A3"/>
    <w:rsid w:val="002C5E13"/>
    <w:rsid w:val="002C62BC"/>
    <w:rsid w:val="002E0EB8"/>
    <w:rsid w:val="002F3A53"/>
    <w:rsid w:val="002F3E58"/>
    <w:rsid w:val="0030542C"/>
    <w:rsid w:val="003075D4"/>
    <w:rsid w:val="00311B7A"/>
    <w:rsid w:val="003126B6"/>
    <w:rsid w:val="00313D9C"/>
    <w:rsid w:val="00314231"/>
    <w:rsid w:val="00325215"/>
    <w:rsid w:val="0033339C"/>
    <w:rsid w:val="0036386B"/>
    <w:rsid w:val="00371FDA"/>
    <w:rsid w:val="0039520A"/>
    <w:rsid w:val="003A04FB"/>
    <w:rsid w:val="003B6D37"/>
    <w:rsid w:val="003D2E03"/>
    <w:rsid w:val="004041B3"/>
    <w:rsid w:val="00415C0E"/>
    <w:rsid w:val="00424943"/>
    <w:rsid w:val="0042727E"/>
    <w:rsid w:val="0043175C"/>
    <w:rsid w:val="00437296"/>
    <w:rsid w:val="00451590"/>
    <w:rsid w:val="00451871"/>
    <w:rsid w:val="004706DE"/>
    <w:rsid w:val="00472923"/>
    <w:rsid w:val="00486DCD"/>
    <w:rsid w:val="0049120C"/>
    <w:rsid w:val="004B0C3A"/>
    <w:rsid w:val="004B12F3"/>
    <w:rsid w:val="004B45C1"/>
    <w:rsid w:val="004C49A8"/>
    <w:rsid w:val="004D0AD1"/>
    <w:rsid w:val="004D5788"/>
    <w:rsid w:val="004E15AE"/>
    <w:rsid w:val="004E3066"/>
    <w:rsid w:val="004E419C"/>
    <w:rsid w:val="004E581C"/>
    <w:rsid w:val="004E74CD"/>
    <w:rsid w:val="00501872"/>
    <w:rsid w:val="00517C46"/>
    <w:rsid w:val="00524EFD"/>
    <w:rsid w:val="00527CD9"/>
    <w:rsid w:val="00572067"/>
    <w:rsid w:val="00573562"/>
    <w:rsid w:val="00573966"/>
    <w:rsid w:val="0057546C"/>
    <w:rsid w:val="00590ECE"/>
    <w:rsid w:val="00597EFC"/>
    <w:rsid w:val="005A32B6"/>
    <w:rsid w:val="005B041A"/>
    <w:rsid w:val="005C0E90"/>
    <w:rsid w:val="005D37CA"/>
    <w:rsid w:val="005D5683"/>
    <w:rsid w:val="005F04DE"/>
    <w:rsid w:val="005F5714"/>
    <w:rsid w:val="005F7AE1"/>
    <w:rsid w:val="00611D03"/>
    <w:rsid w:val="00614A29"/>
    <w:rsid w:val="00616FCE"/>
    <w:rsid w:val="006351FB"/>
    <w:rsid w:val="006465EA"/>
    <w:rsid w:val="00651BA2"/>
    <w:rsid w:val="00665136"/>
    <w:rsid w:val="00672D6C"/>
    <w:rsid w:val="00673D76"/>
    <w:rsid w:val="006750E7"/>
    <w:rsid w:val="00677AC3"/>
    <w:rsid w:val="006854F0"/>
    <w:rsid w:val="00694D30"/>
    <w:rsid w:val="006B1C4A"/>
    <w:rsid w:val="006B610D"/>
    <w:rsid w:val="006C3E06"/>
    <w:rsid w:val="006D010F"/>
    <w:rsid w:val="006E49F5"/>
    <w:rsid w:val="006F66C9"/>
    <w:rsid w:val="006F74B7"/>
    <w:rsid w:val="007013C8"/>
    <w:rsid w:val="007154DA"/>
    <w:rsid w:val="00716BFB"/>
    <w:rsid w:val="00727C84"/>
    <w:rsid w:val="00740BB2"/>
    <w:rsid w:val="0074338E"/>
    <w:rsid w:val="00753836"/>
    <w:rsid w:val="0075393C"/>
    <w:rsid w:val="00754592"/>
    <w:rsid w:val="00776C08"/>
    <w:rsid w:val="00785B0E"/>
    <w:rsid w:val="007B0400"/>
    <w:rsid w:val="007B49AA"/>
    <w:rsid w:val="007B5167"/>
    <w:rsid w:val="007C219A"/>
    <w:rsid w:val="007C5EA6"/>
    <w:rsid w:val="007E1DA8"/>
    <w:rsid w:val="007E2167"/>
    <w:rsid w:val="007E5EC5"/>
    <w:rsid w:val="007F1335"/>
    <w:rsid w:val="007F2A37"/>
    <w:rsid w:val="007F3BE7"/>
    <w:rsid w:val="007F6C26"/>
    <w:rsid w:val="00800F72"/>
    <w:rsid w:val="00806294"/>
    <w:rsid w:val="00811795"/>
    <w:rsid w:val="00813208"/>
    <w:rsid w:val="00815157"/>
    <w:rsid w:val="00815F8F"/>
    <w:rsid w:val="008219E1"/>
    <w:rsid w:val="0083348E"/>
    <w:rsid w:val="008334AE"/>
    <w:rsid w:val="00835573"/>
    <w:rsid w:val="00836FED"/>
    <w:rsid w:val="0083724E"/>
    <w:rsid w:val="00841D53"/>
    <w:rsid w:val="00845CD2"/>
    <w:rsid w:val="00852B0D"/>
    <w:rsid w:val="0085425A"/>
    <w:rsid w:val="0085679A"/>
    <w:rsid w:val="0085726E"/>
    <w:rsid w:val="008575E3"/>
    <w:rsid w:val="008576D0"/>
    <w:rsid w:val="008616F6"/>
    <w:rsid w:val="00864B7F"/>
    <w:rsid w:val="00881692"/>
    <w:rsid w:val="008858FF"/>
    <w:rsid w:val="0089075B"/>
    <w:rsid w:val="008A62DA"/>
    <w:rsid w:val="008A6576"/>
    <w:rsid w:val="008A6D3B"/>
    <w:rsid w:val="008B3CC5"/>
    <w:rsid w:val="008B52CD"/>
    <w:rsid w:val="008C4AAE"/>
    <w:rsid w:val="008C7C4D"/>
    <w:rsid w:val="008E0AD8"/>
    <w:rsid w:val="008E4261"/>
    <w:rsid w:val="008E70D4"/>
    <w:rsid w:val="008F4662"/>
    <w:rsid w:val="0090563F"/>
    <w:rsid w:val="00905D08"/>
    <w:rsid w:val="009161E4"/>
    <w:rsid w:val="009166B4"/>
    <w:rsid w:val="00920908"/>
    <w:rsid w:val="00923F0E"/>
    <w:rsid w:val="00925753"/>
    <w:rsid w:val="00936DDD"/>
    <w:rsid w:val="00937F8B"/>
    <w:rsid w:val="009425F4"/>
    <w:rsid w:val="00943BD8"/>
    <w:rsid w:val="00950961"/>
    <w:rsid w:val="00954B20"/>
    <w:rsid w:val="00954B2C"/>
    <w:rsid w:val="0096626E"/>
    <w:rsid w:val="00966C5C"/>
    <w:rsid w:val="00973104"/>
    <w:rsid w:val="009842F6"/>
    <w:rsid w:val="00995BF0"/>
    <w:rsid w:val="009A16D5"/>
    <w:rsid w:val="009A20CE"/>
    <w:rsid w:val="009A353D"/>
    <w:rsid w:val="009B0B77"/>
    <w:rsid w:val="009B511E"/>
    <w:rsid w:val="009B5215"/>
    <w:rsid w:val="009C6C86"/>
    <w:rsid w:val="009D37D3"/>
    <w:rsid w:val="00A16E6C"/>
    <w:rsid w:val="00A40F60"/>
    <w:rsid w:val="00A44E3D"/>
    <w:rsid w:val="00A45598"/>
    <w:rsid w:val="00A72D2E"/>
    <w:rsid w:val="00A736A7"/>
    <w:rsid w:val="00A74447"/>
    <w:rsid w:val="00A74CE5"/>
    <w:rsid w:val="00A77500"/>
    <w:rsid w:val="00A8536F"/>
    <w:rsid w:val="00A911E7"/>
    <w:rsid w:val="00A92170"/>
    <w:rsid w:val="00A939D9"/>
    <w:rsid w:val="00AB77AA"/>
    <w:rsid w:val="00AC1794"/>
    <w:rsid w:val="00AC3370"/>
    <w:rsid w:val="00AC4748"/>
    <w:rsid w:val="00AD5259"/>
    <w:rsid w:val="00AE1A02"/>
    <w:rsid w:val="00B01D36"/>
    <w:rsid w:val="00B02FF0"/>
    <w:rsid w:val="00B061E8"/>
    <w:rsid w:val="00B078CD"/>
    <w:rsid w:val="00B20712"/>
    <w:rsid w:val="00B43238"/>
    <w:rsid w:val="00B45DD3"/>
    <w:rsid w:val="00B54B90"/>
    <w:rsid w:val="00B64FA8"/>
    <w:rsid w:val="00B73582"/>
    <w:rsid w:val="00B75216"/>
    <w:rsid w:val="00B755A2"/>
    <w:rsid w:val="00B75C1E"/>
    <w:rsid w:val="00B9104C"/>
    <w:rsid w:val="00B91D52"/>
    <w:rsid w:val="00B9490F"/>
    <w:rsid w:val="00BA0016"/>
    <w:rsid w:val="00BA1ACD"/>
    <w:rsid w:val="00BB50F3"/>
    <w:rsid w:val="00BD09F8"/>
    <w:rsid w:val="00BD7278"/>
    <w:rsid w:val="00BE2395"/>
    <w:rsid w:val="00BF2D2F"/>
    <w:rsid w:val="00C005B2"/>
    <w:rsid w:val="00C1565C"/>
    <w:rsid w:val="00C21E0F"/>
    <w:rsid w:val="00C362CA"/>
    <w:rsid w:val="00C40286"/>
    <w:rsid w:val="00C56BB2"/>
    <w:rsid w:val="00C649A9"/>
    <w:rsid w:val="00C772C1"/>
    <w:rsid w:val="00C77976"/>
    <w:rsid w:val="00CA7176"/>
    <w:rsid w:val="00CC0FB3"/>
    <w:rsid w:val="00CC75B0"/>
    <w:rsid w:val="00CD2773"/>
    <w:rsid w:val="00CD3C04"/>
    <w:rsid w:val="00CD52C7"/>
    <w:rsid w:val="00CE01BA"/>
    <w:rsid w:val="00CE143B"/>
    <w:rsid w:val="00CE3A91"/>
    <w:rsid w:val="00CF38DE"/>
    <w:rsid w:val="00D07DBA"/>
    <w:rsid w:val="00D23C16"/>
    <w:rsid w:val="00D24A4A"/>
    <w:rsid w:val="00D27003"/>
    <w:rsid w:val="00D270FD"/>
    <w:rsid w:val="00D27903"/>
    <w:rsid w:val="00D324AD"/>
    <w:rsid w:val="00D56115"/>
    <w:rsid w:val="00D86ED8"/>
    <w:rsid w:val="00D926D0"/>
    <w:rsid w:val="00D9307A"/>
    <w:rsid w:val="00D95B8B"/>
    <w:rsid w:val="00DB08DA"/>
    <w:rsid w:val="00DB4322"/>
    <w:rsid w:val="00DD1D0C"/>
    <w:rsid w:val="00DD62E6"/>
    <w:rsid w:val="00DE186D"/>
    <w:rsid w:val="00DE1C20"/>
    <w:rsid w:val="00DE4AC2"/>
    <w:rsid w:val="00E0381D"/>
    <w:rsid w:val="00E05C03"/>
    <w:rsid w:val="00E167C7"/>
    <w:rsid w:val="00E55B78"/>
    <w:rsid w:val="00E66527"/>
    <w:rsid w:val="00E74313"/>
    <w:rsid w:val="00E76361"/>
    <w:rsid w:val="00E84020"/>
    <w:rsid w:val="00EB53A2"/>
    <w:rsid w:val="00EB7A80"/>
    <w:rsid w:val="00EC47F6"/>
    <w:rsid w:val="00EC797B"/>
    <w:rsid w:val="00ED0C47"/>
    <w:rsid w:val="00EE697F"/>
    <w:rsid w:val="00EE6D6D"/>
    <w:rsid w:val="00EF08C9"/>
    <w:rsid w:val="00EF535E"/>
    <w:rsid w:val="00F10A48"/>
    <w:rsid w:val="00F15CD2"/>
    <w:rsid w:val="00F21842"/>
    <w:rsid w:val="00F22ECF"/>
    <w:rsid w:val="00F36922"/>
    <w:rsid w:val="00F41BFB"/>
    <w:rsid w:val="00F471F7"/>
    <w:rsid w:val="00F47C8F"/>
    <w:rsid w:val="00F506F5"/>
    <w:rsid w:val="00F52717"/>
    <w:rsid w:val="00F56E5A"/>
    <w:rsid w:val="00F66032"/>
    <w:rsid w:val="00F83B96"/>
    <w:rsid w:val="00F8441D"/>
    <w:rsid w:val="00F87C1E"/>
    <w:rsid w:val="00F9078A"/>
    <w:rsid w:val="00F958C2"/>
    <w:rsid w:val="00FA6FE9"/>
    <w:rsid w:val="00FA740E"/>
    <w:rsid w:val="00FC06C7"/>
    <w:rsid w:val="00FD5DB4"/>
    <w:rsid w:val="00FE1724"/>
    <w:rsid w:val="00FE375B"/>
    <w:rsid w:val="00FE753C"/>
    <w:rsid w:val="00FF2162"/>
    <w:rsid w:val="00FF2346"/>
    <w:rsid w:val="04053444"/>
    <w:rsid w:val="051023E8"/>
    <w:rsid w:val="07BE4F51"/>
    <w:rsid w:val="0D932986"/>
    <w:rsid w:val="10CB79D7"/>
    <w:rsid w:val="126F1FEF"/>
    <w:rsid w:val="12F6587E"/>
    <w:rsid w:val="16815E31"/>
    <w:rsid w:val="1BCB1CAE"/>
    <w:rsid w:val="1E4B16CB"/>
    <w:rsid w:val="1EB26648"/>
    <w:rsid w:val="1F1D5AB8"/>
    <w:rsid w:val="1F8115F5"/>
    <w:rsid w:val="21494840"/>
    <w:rsid w:val="2C7C13D4"/>
    <w:rsid w:val="39533DCC"/>
    <w:rsid w:val="3D886569"/>
    <w:rsid w:val="43D740F0"/>
    <w:rsid w:val="48BA626F"/>
    <w:rsid w:val="4A056DBD"/>
    <w:rsid w:val="4E525F01"/>
    <w:rsid w:val="516013B8"/>
    <w:rsid w:val="51873EB3"/>
    <w:rsid w:val="52B42521"/>
    <w:rsid w:val="52C473C0"/>
    <w:rsid w:val="546A5B0A"/>
    <w:rsid w:val="58A65A14"/>
    <w:rsid w:val="5A064AAA"/>
    <w:rsid w:val="5A960CB2"/>
    <w:rsid w:val="5EAD26B7"/>
    <w:rsid w:val="5FA84266"/>
    <w:rsid w:val="609D064F"/>
    <w:rsid w:val="611070B7"/>
    <w:rsid w:val="615505E4"/>
    <w:rsid w:val="623B1E49"/>
    <w:rsid w:val="63CB1FCB"/>
    <w:rsid w:val="63D80325"/>
    <w:rsid w:val="69C6112C"/>
    <w:rsid w:val="71382C27"/>
    <w:rsid w:val="75072423"/>
    <w:rsid w:val="77FF15CE"/>
    <w:rsid w:val="785C2DBC"/>
    <w:rsid w:val="7DD433BD"/>
    <w:rsid w:val="7E4939C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2"/>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39"/>
    <w:rPr>
      <w:rFonts w:ascii="Times New Roman" w:hAnsi="Times New Roman" w:eastAsia="宋体" w:cs="Times New Roman"/>
      <w:szCs w:val="24"/>
    </w:rPr>
  </w:style>
  <w:style w:type="paragraph" w:styleId="6">
    <w:name w:val="footnote text"/>
    <w:basedOn w:val="1"/>
    <w:link w:val="15"/>
    <w:semiHidden/>
    <w:unhideWhenUsed/>
    <w:qFormat/>
    <w:uiPriority w:val="99"/>
    <w:pPr>
      <w:snapToGrid w:val="0"/>
      <w:jc w:val="left"/>
    </w:pPr>
    <w:rPr>
      <w:rFonts w:ascii="Calibri" w:hAnsi="Calibri" w:eastAsia="宋体" w:cs="Times New Roman"/>
      <w:sz w:val="18"/>
      <w:szCs w:val="18"/>
    </w:rPr>
  </w:style>
  <w:style w:type="paragraph" w:styleId="7">
    <w:name w:val="toc 2"/>
    <w:basedOn w:val="1"/>
    <w:next w:val="1"/>
    <w:qFormat/>
    <w:uiPriority w:val="39"/>
    <w:pPr>
      <w:ind w:left="420" w:leftChars="200"/>
    </w:pPr>
    <w:rPr>
      <w:rFonts w:ascii="Times New Roman" w:hAnsi="Times New Roman" w:eastAsia="宋体" w:cs="Times New Roman"/>
      <w:szCs w:val="24"/>
    </w:rPr>
  </w:style>
  <w:style w:type="character" w:styleId="10">
    <w:name w:val="footnote reference"/>
    <w:semiHidden/>
    <w:unhideWhenUsed/>
    <w:qFormat/>
    <w:uiPriority w:val="99"/>
    <w:rPr>
      <w:vertAlign w:val="superscript"/>
    </w:rPr>
  </w:style>
  <w:style w:type="character" w:customStyle="1" w:styleId="11">
    <w:name w:val="页眉 Char"/>
    <w:basedOn w:val="9"/>
    <w:link w:val="4"/>
    <w:qFormat/>
    <w:uiPriority w:val="99"/>
    <w:rPr>
      <w:rFonts w:ascii="Times New Roman" w:hAnsi="Times New Roman" w:eastAsia="宋体" w:cs="Times New Roman"/>
      <w:sz w:val="18"/>
      <w:szCs w:val="18"/>
    </w:rPr>
  </w:style>
  <w:style w:type="character" w:customStyle="1" w:styleId="12">
    <w:name w:val="页脚 Char"/>
    <w:basedOn w:val="9"/>
    <w:link w:val="3"/>
    <w:qFormat/>
    <w:uiPriority w:val="99"/>
    <w:rPr>
      <w:rFonts w:ascii="Times New Roman" w:hAnsi="Times New Roman" w:eastAsia="宋体" w:cs="Times New Roman"/>
      <w:sz w:val="18"/>
      <w:szCs w:val="18"/>
    </w:rPr>
  </w:style>
  <w:style w:type="character" w:customStyle="1" w:styleId="13">
    <w:name w:val="批注框文本 Char"/>
    <w:basedOn w:val="9"/>
    <w:link w:val="2"/>
    <w:semiHidden/>
    <w:qFormat/>
    <w:uiPriority w:val="99"/>
    <w:rPr>
      <w:sz w:val="18"/>
      <w:szCs w:val="18"/>
    </w:rPr>
  </w:style>
  <w:style w:type="paragraph" w:customStyle="1" w:styleId="14">
    <w:name w:val="Default"/>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5">
    <w:name w:val="脚注文本 Char"/>
    <w:basedOn w:val="9"/>
    <w:link w:val="6"/>
    <w:semiHidden/>
    <w:uiPriority w:val="99"/>
    <w:rPr>
      <w:rFonts w:ascii="Calibri" w:hAnsi="Calibri" w:eastAsia="宋体" w:cs="Times New Roman"/>
      <w:sz w:val="18"/>
      <w:szCs w:val="18"/>
    </w:rPr>
  </w:style>
  <w:style w:type="paragraph" w:customStyle="1" w:styleId="16">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8">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9">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20">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1">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22">
    <w:name w:val="单元格样式5"/>
    <w:basedOn w:val="1"/>
    <w:qFormat/>
    <w:uiPriority w:val="0"/>
    <w:pPr>
      <w:widowControl/>
      <w:jc w:val="left"/>
    </w:pPr>
    <w:rPr>
      <w:rFonts w:ascii="方正书宋_GBK" w:hAnsi="方正书宋_GBK" w:eastAsia="方正书宋_GBK" w:cs="方正书宋_GBK"/>
      <w:b/>
      <w:kern w:val="0"/>
      <w:szCs w:val="24"/>
      <w:lang w:eastAsia="uk-U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45A6AA-0715-40A4-8273-0FDE2CB9203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2734</Words>
  <Characters>2906</Characters>
  <Lines>35</Lines>
  <Paragraphs>10</Paragraphs>
  <TotalTime>18</TotalTime>
  <ScaleCrop>false</ScaleCrop>
  <LinksUpToDate>false</LinksUpToDate>
  <CharactersWithSpaces>3047</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dell</cp:lastModifiedBy>
  <cp:lastPrinted>2023-01-29T01:01:00Z</cp:lastPrinted>
  <dcterms:modified xsi:type="dcterms:W3CDTF">2024-01-04T07:20:07Z</dcterms:modified>
  <cp:revision>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EB9C0F9B3BB841678D75DAD72FAD8148</vt:lpwstr>
  </property>
</Properties>
</file>